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C5" w:rsidRPr="004A4807" w:rsidRDefault="006F45C5" w:rsidP="006F45C5">
      <w:pPr>
        <w:pStyle w:val="a7"/>
        <w:jc w:val="center"/>
        <w:rPr>
          <w:b/>
          <w:bCs/>
          <w:sz w:val="32"/>
          <w:szCs w:val="32"/>
        </w:rPr>
      </w:pPr>
      <w:r w:rsidRPr="004A4807">
        <w:rPr>
          <w:b/>
          <w:bCs/>
          <w:sz w:val="32"/>
          <w:szCs w:val="32"/>
        </w:rPr>
        <w:t>ТЕРРИТОРИАЛЬНАЯ ИЗБИРАТЕЛЬНАЯ  КОМИССИЯ</w:t>
      </w:r>
    </w:p>
    <w:p w:rsidR="006F45C5" w:rsidRPr="004A4807" w:rsidRDefault="009A3480" w:rsidP="006F45C5">
      <w:pPr>
        <w:jc w:val="center"/>
        <w:rPr>
          <w:rFonts w:ascii="Times New Roman" w:hAnsi="Times New Roman"/>
          <w:sz w:val="32"/>
          <w:szCs w:val="32"/>
        </w:rPr>
      </w:pPr>
      <w:r w:rsidRPr="004A4807">
        <w:rPr>
          <w:rFonts w:ascii="Times New Roman" w:hAnsi="Times New Roman"/>
          <w:b/>
          <w:bCs/>
          <w:sz w:val="32"/>
          <w:szCs w:val="32"/>
        </w:rPr>
        <w:t>ЕЛЕЦКОГО</w:t>
      </w:r>
      <w:r w:rsidR="00005108" w:rsidRPr="004A4807">
        <w:rPr>
          <w:rFonts w:ascii="Times New Roman" w:hAnsi="Times New Roman"/>
          <w:b/>
          <w:bCs/>
          <w:sz w:val="32"/>
          <w:szCs w:val="32"/>
        </w:rPr>
        <w:t xml:space="preserve"> РАЙОНА</w:t>
      </w:r>
    </w:p>
    <w:p w:rsidR="006F45C5" w:rsidRDefault="006F45C5" w:rsidP="006F45C5"/>
    <w:p w:rsidR="006F45C5" w:rsidRPr="00D016C8" w:rsidRDefault="006F45C5" w:rsidP="006F45C5">
      <w:pPr>
        <w:pStyle w:val="1"/>
        <w:rPr>
          <w:bCs w:val="0"/>
          <w:spacing w:val="40"/>
          <w:szCs w:val="28"/>
        </w:rPr>
      </w:pPr>
      <w:r w:rsidRPr="00D016C8">
        <w:rPr>
          <w:bCs w:val="0"/>
          <w:spacing w:val="40"/>
          <w:szCs w:val="28"/>
        </w:rPr>
        <w:t>ПОСТАНОВЛЕНИЕ</w:t>
      </w:r>
    </w:p>
    <w:p w:rsidR="006F45C5" w:rsidRPr="00763CBB" w:rsidRDefault="006F45C5" w:rsidP="006F45C5"/>
    <w:tbl>
      <w:tblPr>
        <w:tblW w:w="9891" w:type="dxa"/>
        <w:tblLook w:val="0000"/>
      </w:tblPr>
      <w:tblGrid>
        <w:gridCol w:w="2924"/>
        <w:gridCol w:w="3619"/>
        <w:gridCol w:w="1787"/>
        <w:gridCol w:w="1561"/>
      </w:tblGrid>
      <w:tr w:rsidR="006F45C5" w:rsidRPr="006F45C5" w:rsidTr="00E0555E">
        <w:trPr>
          <w:trHeight w:val="260"/>
        </w:trPr>
        <w:tc>
          <w:tcPr>
            <w:tcW w:w="2924" w:type="dxa"/>
          </w:tcPr>
          <w:p w:rsidR="006F45C5" w:rsidRPr="006F45C5" w:rsidRDefault="004A48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800357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D016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января </w:t>
            </w:r>
            <w:r w:rsidR="006F45C5" w:rsidRPr="006F45C5">
              <w:rPr>
                <w:rFonts w:ascii="Times New Roman" w:hAnsi="Times New Roman"/>
                <w:color w:val="000000"/>
                <w:sz w:val="28"/>
                <w:szCs w:val="28"/>
              </w:rPr>
              <w:t>2025 года</w:t>
            </w:r>
          </w:p>
        </w:tc>
        <w:tc>
          <w:tcPr>
            <w:tcW w:w="3619" w:type="dxa"/>
          </w:tcPr>
          <w:p w:rsidR="006F45C5" w:rsidRPr="006F45C5" w:rsidRDefault="006F45C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7" w:type="dxa"/>
          </w:tcPr>
          <w:p w:rsidR="006F45C5" w:rsidRPr="006F45C5" w:rsidRDefault="006F45C5" w:rsidP="00E0555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</w:tcPr>
          <w:p w:rsidR="006F45C5" w:rsidRPr="006F45C5" w:rsidRDefault="006F45C5" w:rsidP="0080035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800357">
              <w:rPr>
                <w:rFonts w:ascii="Times New Roman" w:hAnsi="Times New Roman"/>
                <w:color w:val="000000"/>
                <w:sz w:val="28"/>
                <w:szCs w:val="28"/>
              </w:rPr>
              <w:t>82/384</w:t>
            </w:r>
          </w:p>
        </w:tc>
      </w:tr>
    </w:tbl>
    <w:p w:rsidR="006F45C5" w:rsidRPr="006F45C5" w:rsidRDefault="006F45C5" w:rsidP="006F45C5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D5F2F" w:rsidRPr="00A4290C" w:rsidRDefault="00CD5F2F" w:rsidP="00CD5F2F">
      <w:pPr>
        <w:pStyle w:val="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Елец</w:t>
      </w:r>
    </w:p>
    <w:p w:rsidR="00CD5F2F" w:rsidRDefault="00E57B91" w:rsidP="00005108">
      <w:pPr>
        <w:jc w:val="center"/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  <w:t xml:space="preserve">О Плане работы </w:t>
      </w:r>
    </w:p>
    <w:p w:rsidR="00E57B91" w:rsidRDefault="00E57B91" w:rsidP="000051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территориальной избирательной комиссии </w:t>
      </w:r>
      <w:r w:rsidR="009A3480">
        <w:rPr>
          <w:rFonts w:ascii="Times New Roman" w:hAnsi="Times New Roman"/>
          <w:b/>
          <w:color w:val="000000"/>
          <w:sz w:val="28"/>
          <w:szCs w:val="28"/>
        </w:rPr>
        <w:t>Елецкого</w:t>
      </w:r>
      <w:r w:rsidR="00005108">
        <w:rPr>
          <w:rFonts w:ascii="Times New Roman" w:hAnsi="Times New Roman"/>
          <w:b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на 2025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8325A" w:rsidRDefault="00D832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7B91" w:rsidRDefault="00E57B91">
      <w:pPr>
        <w:pStyle w:val="14-15"/>
        <w:spacing w:line="240" w:lineRule="auto"/>
        <w:rPr>
          <w:sz w:val="18"/>
          <w:szCs w:val="18"/>
        </w:rPr>
      </w:pPr>
    </w:p>
    <w:p w:rsidR="00E57B91" w:rsidRDefault="00E57B91">
      <w:pPr>
        <w:pStyle w:val="14-15"/>
      </w:pPr>
      <w:r>
        <w:t xml:space="preserve">Территориальная избирательная комиссия </w:t>
      </w:r>
      <w:r w:rsidR="009A3480">
        <w:t>Елецкого</w:t>
      </w:r>
      <w:r>
        <w:t xml:space="preserve"> </w:t>
      </w:r>
      <w:r w:rsidR="00005108">
        <w:t>района</w:t>
      </w:r>
      <w:r>
        <w:t xml:space="preserve"> </w:t>
      </w:r>
      <w:r>
        <w:rPr>
          <w:b/>
        </w:rPr>
        <w:t>постановляет:</w:t>
      </w:r>
    </w:p>
    <w:p w:rsidR="00E57B91" w:rsidRDefault="00E57B91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9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План работы территориальной избирательной комиссии </w:t>
      </w:r>
      <w:r w:rsidR="009A3480">
        <w:rPr>
          <w:rFonts w:ascii="Times New Roman" w:hAnsi="Times New Roman"/>
          <w:bCs/>
          <w:color w:val="000000"/>
          <w:spacing w:val="7"/>
          <w:sz w:val="28"/>
          <w:szCs w:val="28"/>
        </w:rPr>
        <w:t>Елецкого</w:t>
      </w:r>
      <w:r w:rsidR="00005108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района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на 2025 </w:t>
      </w:r>
      <w:r w:rsidR="00E0555E">
        <w:rPr>
          <w:rFonts w:ascii="Times New Roman" w:hAnsi="Times New Roman"/>
          <w:bCs/>
          <w:color w:val="000000"/>
          <w:spacing w:val="7"/>
          <w:sz w:val="28"/>
          <w:szCs w:val="28"/>
        </w:rPr>
        <w:t>год (</w:t>
      </w:r>
      <w:r>
        <w:rPr>
          <w:rFonts w:ascii="Times New Roman" w:hAnsi="Times New Roman"/>
          <w:color w:val="000000"/>
          <w:sz w:val="28"/>
          <w:szCs w:val="28"/>
        </w:rPr>
        <w:t>прилагается).</w:t>
      </w:r>
      <w:r>
        <w:rPr>
          <w:rFonts w:ascii="Times New Roman" w:hAnsi="Times New Roman"/>
          <w:sz w:val="18"/>
          <w:szCs w:val="18"/>
        </w:rPr>
        <w:tab/>
      </w:r>
    </w:p>
    <w:p w:rsidR="00E57B91" w:rsidRDefault="00E57B91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9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Контроль за выполнением настоящего постановления возложить на председателя территориальной избирательной комиссии </w:t>
      </w:r>
      <w:r w:rsidR="009A3480">
        <w:rPr>
          <w:rFonts w:ascii="Times New Roman" w:hAnsi="Times New Roman"/>
          <w:color w:val="000000"/>
          <w:sz w:val="28"/>
          <w:szCs w:val="28"/>
        </w:rPr>
        <w:t>Елецкого</w:t>
      </w:r>
      <w:r w:rsidR="00005108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="009A3480">
        <w:rPr>
          <w:rFonts w:ascii="Times New Roman" w:hAnsi="Times New Roman"/>
          <w:color w:val="000000"/>
          <w:sz w:val="28"/>
          <w:szCs w:val="28"/>
        </w:rPr>
        <w:t>В.П. Дешину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325A" w:rsidRDefault="00D8325A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</w:p>
    <w:p w:rsidR="00D8325A" w:rsidRDefault="00D8325A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</w:p>
    <w:p w:rsidR="00D016C8" w:rsidRDefault="00D016C8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</w:p>
    <w:p w:rsidR="00D016C8" w:rsidRDefault="00D016C8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</w:p>
    <w:p w:rsidR="00E57B91" w:rsidRDefault="00E57B91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ab/>
        <w:t xml:space="preserve"> </w:t>
      </w:r>
    </w:p>
    <w:p w:rsidR="00D8325A" w:rsidRPr="002560AF" w:rsidRDefault="002560AF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2560AF"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005108" w:rsidRPr="002560AF" w:rsidRDefault="002560AF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2560A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D8325A" w:rsidRPr="002560AF" w:rsidRDefault="009A3480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</w:t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 xml:space="preserve"> РАЙОНА                         </w:t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ab/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2560AF">
        <w:rPr>
          <w:rFonts w:ascii="Times New Roman" w:hAnsi="Times New Roman" w:cs="Times New Roman"/>
          <w:b/>
          <w:sz w:val="24"/>
          <w:szCs w:val="24"/>
        </w:rPr>
        <w:tab/>
      </w:r>
      <w:r w:rsidR="00CD5F2F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D8325A" w:rsidRPr="002560AF" w:rsidRDefault="00D8325A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D8325A" w:rsidRPr="002560AF" w:rsidRDefault="002560AF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2560A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005108" w:rsidRPr="002560AF" w:rsidRDefault="002560AF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2560A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D8325A" w:rsidRPr="002560AF" w:rsidRDefault="009A3480" w:rsidP="00D8325A">
      <w:pPr>
        <w:pStyle w:val="ConsPlusNonformat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</w:t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ab/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</w:t>
      </w:r>
      <w:r w:rsidR="00CD5F2F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>М.</w:t>
      </w:r>
      <w:r w:rsidR="00CD5F2F">
        <w:rPr>
          <w:rFonts w:ascii="Times New Roman" w:hAnsi="Times New Roman" w:cs="Times New Roman"/>
          <w:b/>
          <w:sz w:val="24"/>
          <w:szCs w:val="24"/>
        </w:rPr>
        <w:t>П. СОТНИКОВА</w:t>
      </w:r>
    </w:p>
    <w:p w:rsidR="00E57B91" w:rsidRDefault="00E57B91">
      <w:pPr>
        <w:pStyle w:val="14-15"/>
        <w:spacing w:line="240" w:lineRule="auto"/>
        <w:ind w:firstLine="0"/>
        <w:rPr>
          <w:b/>
        </w:rPr>
      </w:pPr>
    </w:p>
    <w:p w:rsidR="00E57B91" w:rsidRPr="00D016C8" w:rsidRDefault="00E57B91">
      <w:pPr>
        <w:ind w:left="510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D016C8">
        <w:rPr>
          <w:rFonts w:ascii="Times New Roman" w:hAnsi="Times New Roman"/>
          <w:b/>
          <w:sz w:val="20"/>
          <w:szCs w:val="20"/>
        </w:rPr>
        <w:lastRenderedPageBreak/>
        <w:t>УТВЕРЖДЕНО</w:t>
      </w:r>
    </w:p>
    <w:p w:rsidR="00E57B91" w:rsidRDefault="00E57B91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постановлением территориальной</w:t>
      </w:r>
    </w:p>
    <w:p w:rsidR="00E57B91" w:rsidRDefault="00E57B91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избирательной комиссии </w:t>
      </w:r>
    </w:p>
    <w:p w:rsidR="00E57B91" w:rsidRDefault="009A3480">
      <w:pPr>
        <w:ind w:left="495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Елецкого</w:t>
      </w:r>
      <w:r w:rsidR="00005108">
        <w:rPr>
          <w:rFonts w:ascii="Times New Roman" w:hAnsi="Times New Roman"/>
          <w:sz w:val="20"/>
          <w:szCs w:val="20"/>
        </w:rPr>
        <w:t xml:space="preserve"> района</w:t>
      </w:r>
    </w:p>
    <w:p w:rsidR="00E57B91" w:rsidRDefault="00CD5F2F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4A4807">
        <w:rPr>
          <w:rFonts w:ascii="Times New Roman" w:hAnsi="Times New Roman"/>
          <w:sz w:val="20"/>
          <w:szCs w:val="20"/>
        </w:rPr>
        <w:t>«</w:t>
      </w:r>
      <w:r w:rsidR="00800357">
        <w:rPr>
          <w:rFonts w:ascii="Times New Roman" w:hAnsi="Times New Roman"/>
          <w:sz w:val="20"/>
          <w:szCs w:val="20"/>
        </w:rPr>
        <w:t>30</w:t>
      </w:r>
      <w:r w:rsidR="004A4807">
        <w:rPr>
          <w:rFonts w:ascii="Times New Roman" w:hAnsi="Times New Roman"/>
          <w:sz w:val="20"/>
          <w:szCs w:val="20"/>
        </w:rPr>
        <w:t>»</w:t>
      </w:r>
      <w:r w:rsidR="00D016C8">
        <w:rPr>
          <w:rFonts w:ascii="Times New Roman" w:hAnsi="Times New Roman"/>
          <w:sz w:val="20"/>
          <w:szCs w:val="20"/>
        </w:rPr>
        <w:t xml:space="preserve"> января </w:t>
      </w:r>
      <w:r w:rsidR="00E57B91">
        <w:rPr>
          <w:rFonts w:ascii="Times New Roman" w:hAnsi="Times New Roman"/>
          <w:sz w:val="20"/>
          <w:szCs w:val="20"/>
        </w:rPr>
        <w:t xml:space="preserve">2025 года № </w:t>
      </w:r>
      <w:r w:rsidR="00800357">
        <w:rPr>
          <w:rFonts w:ascii="Times New Roman" w:hAnsi="Times New Roman"/>
          <w:sz w:val="20"/>
          <w:szCs w:val="20"/>
        </w:rPr>
        <w:t>82/384</w:t>
      </w:r>
    </w:p>
    <w:p w:rsidR="00E57B91" w:rsidRDefault="00E57B91">
      <w:pPr>
        <w:ind w:left="5103"/>
        <w:jc w:val="center"/>
        <w:rPr>
          <w:rFonts w:ascii="Times New Roman" w:hAnsi="Times New Roman"/>
          <w:sz w:val="28"/>
          <w:szCs w:val="28"/>
        </w:rPr>
      </w:pPr>
    </w:p>
    <w:p w:rsidR="00E57B91" w:rsidRDefault="00E57B91">
      <w:pPr>
        <w:tabs>
          <w:tab w:val="left" w:pos="2790"/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D5F2F" w:rsidRDefault="00CD5F2F" w:rsidP="00CD5F2F">
      <w:pPr>
        <w:tabs>
          <w:tab w:val="left" w:pos="2790"/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152C42">
        <w:rPr>
          <w:rFonts w:ascii="Times New Roman" w:hAnsi="Times New Roman"/>
          <w:b/>
          <w:sz w:val="28"/>
          <w:szCs w:val="28"/>
        </w:rPr>
        <w:t>ПЛАН РАБОТЫ ТЕРРИТОР</w:t>
      </w:r>
      <w:r>
        <w:rPr>
          <w:rFonts w:ascii="Times New Roman" w:hAnsi="Times New Roman"/>
          <w:b/>
          <w:sz w:val="28"/>
          <w:szCs w:val="28"/>
        </w:rPr>
        <w:t>ИАЛЬНОЙ ИЗБИРАТЕЛЬНОЙ КОМИССИИ ЕЛЕЦКОГО РАЙОНА</w:t>
      </w:r>
      <w:r w:rsidRPr="00152C42">
        <w:rPr>
          <w:rFonts w:ascii="Times New Roman" w:hAnsi="Times New Roman"/>
          <w:b/>
          <w:sz w:val="28"/>
          <w:szCs w:val="28"/>
        </w:rPr>
        <w:t xml:space="preserve"> НА 20</w:t>
      </w:r>
      <w:r>
        <w:rPr>
          <w:rFonts w:ascii="Times New Roman" w:hAnsi="Times New Roman"/>
          <w:b/>
          <w:sz w:val="28"/>
          <w:szCs w:val="28"/>
        </w:rPr>
        <w:t>25</w:t>
      </w:r>
      <w:r w:rsidRPr="00152C4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57B91" w:rsidRDefault="00E57B91">
      <w:pPr>
        <w:tabs>
          <w:tab w:val="left" w:pos="2790"/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57B91" w:rsidRDefault="00E57B91">
      <w:pPr>
        <w:pStyle w:val="11"/>
        <w:numPr>
          <w:ilvl w:val="0"/>
          <w:numId w:val="2"/>
        </w:numPr>
        <w:spacing w:after="160"/>
        <w:ind w:left="0"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направления деятельности</w:t>
      </w:r>
    </w:p>
    <w:p w:rsidR="00E57B91" w:rsidRPr="00B7735A" w:rsidRDefault="00E57B91" w:rsidP="000865C0">
      <w:pPr>
        <w:ind w:firstLine="709"/>
        <w:rPr>
          <w:rFonts w:ascii="Times New Roman" w:hAnsi="Times New Roman"/>
          <w:bCs/>
          <w:sz w:val="28"/>
          <w:szCs w:val="28"/>
        </w:rPr>
      </w:pPr>
      <w:r w:rsidRPr="00B7735A">
        <w:rPr>
          <w:rFonts w:ascii="Times New Roman" w:hAnsi="Times New Roman"/>
          <w:bCs/>
          <w:sz w:val="28"/>
          <w:szCs w:val="28"/>
        </w:rPr>
        <w:t>1.1.</w:t>
      </w:r>
      <w:r w:rsidR="00005108" w:rsidRPr="00B7735A">
        <w:rPr>
          <w:rFonts w:ascii="Times New Roman" w:hAnsi="Times New Roman"/>
          <w:bCs/>
          <w:sz w:val="28"/>
          <w:szCs w:val="28"/>
        </w:rPr>
        <w:t xml:space="preserve"> </w:t>
      </w:r>
      <w:r w:rsidRPr="00B7735A">
        <w:rPr>
          <w:rFonts w:ascii="Times New Roman" w:hAnsi="Times New Roman"/>
          <w:bCs/>
          <w:sz w:val="28"/>
          <w:szCs w:val="28"/>
        </w:rPr>
        <w:t xml:space="preserve">Осуществление подготовки и проведения выборов депутатов </w:t>
      </w:r>
      <w:r w:rsidR="00005108" w:rsidRPr="00B7735A"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="009A3480">
        <w:rPr>
          <w:rFonts w:ascii="Times New Roman" w:hAnsi="Times New Roman"/>
          <w:bCs/>
          <w:sz w:val="28"/>
          <w:szCs w:val="28"/>
        </w:rPr>
        <w:t>Елецкого</w:t>
      </w:r>
      <w:r w:rsidR="00005108" w:rsidRPr="00B7735A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Pr="00B7735A">
        <w:rPr>
          <w:rFonts w:ascii="Times New Roman" w:hAnsi="Times New Roman"/>
          <w:bCs/>
          <w:sz w:val="28"/>
          <w:szCs w:val="28"/>
        </w:rPr>
        <w:t>(далее - выборы).</w:t>
      </w:r>
    </w:p>
    <w:p w:rsidR="00E57B91" w:rsidRPr="00B7735A" w:rsidRDefault="00E57B91" w:rsidP="000001C4">
      <w:pPr>
        <w:ind w:firstLine="709"/>
        <w:rPr>
          <w:rFonts w:ascii="Times New Roman" w:hAnsi="Times New Roman"/>
          <w:bCs/>
          <w:sz w:val="28"/>
          <w:szCs w:val="28"/>
        </w:rPr>
      </w:pPr>
      <w:r w:rsidRPr="00B7735A">
        <w:rPr>
          <w:rFonts w:ascii="Times New Roman" w:hAnsi="Times New Roman"/>
          <w:bCs/>
          <w:sz w:val="28"/>
          <w:szCs w:val="28"/>
        </w:rPr>
        <w:t>1.2.</w:t>
      </w:r>
      <w:r w:rsidR="00BB1F46">
        <w:rPr>
          <w:rFonts w:ascii="Times New Roman" w:hAnsi="Times New Roman"/>
          <w:bCs/>
          <w:sz w:val="28"/>
          <w:szCs w:val="28"/>
        </w:rPr>
        <w:t xml:space="preserve"> </w:t>
      </w:r>
      <w:r w:rsidRPr="00B7735A">
        <w:rPr>
          <w:rFonts w:ascii="Times New Roman" w:hAnsi="Times New Roman"/>
          <w:bCs/>
          <w:sz w:val="28"/>
          <w:szCs w:val="28"/>
        </w:rPr>
        <w:t>Координация</w:t>
      </w:r>
      <w:r w:rsidR="00BB1F46">
        <w:rPr>
          <w:rFonts w:ascii="Times New Roman" w:hAnsi="Times New Roman"/>
          <w:bCs/>
          <w:sz w:val="28"/>
          <w:szCs w:val="28"/>
        </w:rPr>
        <w:t xml:space="preserve"> </w:t>
      </w:r>
      <w:r w:rsidRPr="00B7735A">
        <w:rPr>
          <w:rFonts w:ascii="Times New Roman" w:hAnsi="Times New Roman"/>
          <w:bCs/>
          <w:sz w:val="28"/>
          <w:szCs w:val="28"/>
        </w:rPr>
        <w:t>деятельности участковых</w:t>
      </w:r>
      <w:r w:rsidR="00BB1F46">
        <w:rPr>
          <w:rFonts w:ascii="Times New Roman" w:hAnsi="Times New Roman"/>
          <w:bCs/>
          <w:sz w:val="28"/>
          <w:szCs w:val="28"/>
        </w:rPr>
        <w:t xml:space="preserve"> </w:t>
      </w:r>
      <w:r w:rsidRPr="00B7735A">
        <w:rPr>
          <w:rFonts w:ascii="Times New Roman" w:hAnsi="Times New Roman"/>
          <w:bCs/>
          <w:sz w:val="28"/>
          <w:szCs w:val="28"/>
        </w:rPr>
        <w:t>избирательных</w:t>
      </w:r>
      <w:r w:rsidR="00BB1F46">
        <w:rPr>
          <w:rFonts w:ascii="Times New Roman" w:hAnsi="Times New Roman"/>
          <w:bCs/>
          <w:sz w:val="28"/>
          <w:szCs w:val="28"/>
        </w:rPr>
        <w:t xml:space="preserve"> </w:t>
      </w:r>
      <w:r w:rsidRPr="00B7735A">
        <w:rPr>
          <w:rFonts w:ascii="Times New Roman" w:hAnsi="Times New Roman"/>
          <w:bCs/>
          <w:sz w:val="28"/>
          <w:szCs w:val="28"/>
        </w:rPr>
        <w:t>комиссий, о</w:t>
      </w:r>
      <w:r w:rsidRPr="00B7735A">
        <w:rPr>
          <w:rFonts w:ascii="Times New Roman" w:hAnsi="Times New Roman"/>
          <w:sz w:val="28"/>
          <w:szCs w:val="28"/>
        </w:rPr>
        <w:t>казание</w:t>
      </w:r>
      <w:r w:rsidR="00BB1F46">
        <w:rPr>
          <w:rFonts w:ascii="Times New Roman" w:hAnsi="Times New Roman"/>
          <w:sz w:val="28"/>
          <w:szCs w:val="28"/>
        </w:rPr>
        <w:t xml:space="preserve"> </w:t>
      </w:r>
      <w:r w:rsidRPr="00B7735A">
        <w:rPr>
          <w:rFonts w:ascii="Times New Roman" w:hAnsi="Times New Roman"/>
          <w:sz w:val="28"/>
          <w:szCs w:val="28"/>
        </w:rPr>
        <w:t xml:space="preserve">правовой, методической, информационной, организационно-технической помощи избирательным комиссиям в подготовке и </w:t>
      </w:r>
      <w:r w:rsidR="00E0555E" w:rsidRPr="00B7735A">
        <w:rPr>
          <w:rFonts w:ascii="Times New Roman" w:hAnsi="Times New Roman"/>
          <w:sz w:val="28"/>
          <w:szCs w:val="28"/>
        </w:rPr>
        <w:t>проведении выборов</w:t>
      </w:r>
      <w:r w:rsidRPr="00B7735A">
        <w:rPr>
          <w:rFonts w:ascii="Times New Roman" w:hAnsi="Times New Roman"/>
          <w:sz w:val="28"/>
          <w:szCs w:val="28"/>
        </w:rPr>
        <w:t xml:space="preserve">. </w:t>
      </w:r>
    </w:p>
    <w:p w:rsidR="00E57B91" w:rsidRPr="00B7735A" w:rsidRDefault="00E57B91" w:rsidP="000865C0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 xml:space="preserve">1.3.   </w:t>
      </w:r>
      <w:r w:rsidR="00E0555E" w:rsidRPr="00B7735A">
        <w:rPr>
          <w:rFonts w:ascii="Times New Roman" w:hAnsi="Times New Roman"/>
          <w:sz w:val="28"/>
          <w:szCs w:val="28"/>
        </w:rPr>
        <w:t>Осуществление контроля за</w:t>
      </w:r>
      <w:r w:rsidRPr="00B7735A">
        <w:rPr>
          <w:rFonts w:ascii="Times New Roman" w:hAnsi="Times New Roman"/>
          <w:sz w:val="28"/>
          <w:szCs w:val="28"/>
        </w:rPr>
        <w:t xml:space="preserve"> </w:t>
      </w:r>
      <w:r w:rsidR="003F60A2" w:rsidRPr="00B7735A">
        <w:rPr>
          <w:rFonts w:ascii="Times New Roman" w:hAnsi="Times New Roman"/>
          <w:sz w:val="28"/>
          <w:szCs w:val="28"/>
        </w:rPr>
        <w:t>соблюдением</w:t>
      </w:r>
      <w:r w:rsidRPr="00B7735A">
        <w:rPr>
          <w:rFonts w:ascii="Times New Roman" w:hAnsi="Times New Roman"/>
          <w:sz w:val="28"/>
          <w:szCs w:val="28"/>
        </w:rPr>
        <w:t xml:space="preserve"> избирательных прав граждан при подготовке и проведении выборов, рассмотрение жалоб на решения и действия (бездействие) избирательных </w:t>
      </w:r>
      <w:r w:rsidR="00BB1F46">
        <w:rPr>
          <w:rFonts w:ascii="Times New Roman" w:hAnsi="Times New Roman"/>
          <w:sz w:val="28"/>
          <w:szCs w:val="28"/>
        </w:rPr>
        <w:t xml:space="preserve">комиссий и их должностных лиц в </w:t>
      </w:r>
      <w:r w:rsidRPr="00B7735A">
        <w:rPr>
          <w:rFonts w:ascii="Times New Roman" w:hAnsi="Times New Roman"/>
          <w:sz w:val="28"/>
          <w:szCs w:val="28"/>
        </w:rPr>
        <w:t>порядке, установленным федеральным законодательством.</w:t>
      </w:r>
    </w:p>
    <w:p w:rsidR="00E57B91" w:rsidRPr="00B7735A" w:rsidRDefault="00E57B91" w:rsidP="000865C0">
      <w:pPr>
        <w:tabs>
          <w:tab w:val="left" w:pos="8490"/>
        </w:tabs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 xml:space="preserve">1.4. Взаимодействие с местными отделениями политических партий по вопросам их участия в выборах, практического применения законодательства Российской Федерации о выборах, постановлений и иных нормативных актов Центральной избирательной комиссии Российской Федерации, постановлений избирательной комиссии Липецкой области, постановлений территориальной избирательной комиссии </w:t>
      </w:r>
      <w:r w:rsidR="009A3480">
        <w:rPr>
          <w:rFonts w:ascii="Times New Roman" w:hAnsi="Times New Roman"/>
          <w:sz w:val="28"/>
          <w:szCs w:val="28"/>
        </w:rPr>
        <w:t>Елецкого</w:t>
      </w:r>
      <w:r w:rsidR="00005108" w:rsidRPr="00B7735A">
        <w:rPr>
          <w:rFonts w:ascii="Times New Roman" w:hAnsi="Times New Roman"/>
          <w:sz w:val="28"/>
          <w:szCs w:val="28"/>
        </w:rPr>
        <w:t xml:space="preserve"> района</w:t>
      </w:r>
      <w:r w:rsidRPr="00B7735A">
        <w:rPr>
          <w:rFonts w:ascii="Times New Roman" w:hAnsi="Times New Roman"/>
          <w:sz w:val="28"/>
          <w:szCs w:val="28"/>
        </w:rPr>
        <w:t xml:space="preserve"> (далее – Комиссия).</w:t>
      </w:r>
    </w:p>
    <w:p w:rsidR="00005108" w:rsidRPr="00B7735A" w:rsidRDefault="00005108" w:rsidP="000865C0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5</w:t>
      </w:r>
      <w:r w:rsidRPr="00B7735A">
        <w:rPr>
          <w:rFonts w:ascii="Times New Roman" w:hAnsi="Times New Roman"/>
          <w:sz w:val="28"/>
          <w:szCs w:val="28"/>
        </w:rPr>
        <w:t>. Взаимодействие с органами местного самоуправления по вопросам оказания содействия избирательным комиссиям в реализации их полномочий в обеспечении избирательных прав граждан.</w:t>
      </w:r>
    </w:p>
    <w:p w:rsidR="00005108" w:rsidRPr="00B7735A" w:rsidRDefault="00005108" w:rsidP="000865C0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6</w:t>
      </w:r>
      <w:r w:rsidRPr="00B7735A">
        <w:rPr>
          <w:rFonts w:ascii="Times New Roman" w:hAnsi="Times New Roman"/>
          <w:sz w:val="28"/>
          <w:szCs w:val="28"/>
        </w:rPr>
        <w:t>. Взаимодействие с правоохранительными органами по вопросам обеспечения законности и правопорядка во время подготовки и проведения выборов.</w:t>
      </w:r>
    </w:p>
    <w:p w:rsidR="00005108" w:rsidRPr="00B7735A" w:rsidRDefault="00005108" w:rsidP="000865C0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7</w:t>
      </w:r>
      <w:r w:rsidRPr="00B7735A">
        <w:rPr>
          <w:rFonts w:ascii="Times New Roman" w:hAnsi="Times New Roman"/>
          <w:sz w:val="28"/>
          <w:szCs w:val="28"/>
        </w:rPr>
        <w:t xml:space="preserve">. </w:t>
      </w:r>
      <w:r w:rsidR="00C87AA5" w:rsidRPr="00F211AB">
        <w:rPr>
          <w:rFonts w:ascii="Times New Roman" w:hAnsi="Times New Roman"/>
          <w:sz w:val="28"/>
          <w:szCs w:val="28"/>
        </w:rPr>
        <w:t xml:space="preserve">Взаимодействие с </w:t>
      </w:r>
      <w:r w:rsidR="00C87AA5">
        <w:rPr>
          <w:rFonts w:ascii="Times New Roman" w:hAnsi="Times New Roman"/>
          <w:sz w:val="28"/>
          <w:szCs w:val="28"/>
        </w:rPr>
        <w:t xml:space="preserve">Молодежной избирательной комиссией Елецкого района, </w:t>
      </w:r>
      <w:r w:rsidR="00C87AA5" w:rsidRPr="00F211AB">
        <w:rPr>
          <w:rFonts w:ascii="Times New Roman" w:hAnsi="Times New Roman"/>
          <w:sz w:val="28"/>
          <w:szCs w:val="28"/>
        </w:rPr>
        <w:t xml:space="preserve">Молодежным парламентом </w:t>
      </w:r>
      <w:r w:rsidR="00C87AA5">
        <w:rPr>
          <w:rFonts w:ascii="Times New Roman" w:hAnsi="Times New Roman"/>
          <w:sz w:val="28"/>
          <w:szCs w:val="28"/>
        </w:rPr>
        <w:t>Елецкого</w:t>
      </w:r>
      <w:r w:rsidR="00C87AA5" w:rsidRPr="00F211AB">
        <w:rPr>
          <w:rFonts w:ascii="Times New Roman" w:hAnsi="Times New Roman"/>
          <w:sz w:val="28"/>
          <w:szCs w:val="28"/>
        </w:rPr>
        <w:t xml:space="preserve"> района </w:t>
      </w:r>
      <w:r w:rsidRPr="00B7735A">
        <w:rPr>
          <w:rFonts w:ascii="Times New Roman" w:hAnsi="Times New Roman"/>
          <w:sz w:val="28"/>
          <w:szCs w:val="28"/>
        </w:rPr>
        <w:t>по вопросам повышения электоральной активности молодежи.</w:t>
      </w:r>
    </w:p>
    <w:p w:rsidR="00005108" w:rsidRPr="00B7735A" w:rsidRDefault="00005108" w:rsidP="000865C0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8</w:t>
      </w:r>
      <w:r w:rsidRPr="00B7735A">
        <w:rPr>
          <w:rFonts w:ascii="Times New Roman" w:hAnsi="Times New Roman"/>
          <w:sz w:val="28"/>
          <w:szCs w:val="28"/>
        </w:rPr>
        <w:t xml:space="preserve">. </w:t>
      </w:r>
      <w:r w:rsidR="009D10F1" w:rsidRPr="00F211AB">
        <w:rPr>
          <w:rFonts w:ascii="Times New Roman" w:hAnsi="Times New Roman"/>
          <w:sz w:val="28"/>
          <w:szCs w:val="28"/>
        </w:rPr>
        <w:t xml:space="preserve">Взаимодействие с </w:t>
      </w:r>
      <w:r w:rsidR="009D10F1">
        <w:rPr>
          <w:rFonts w:ascii="Times New Roman" w:hAnsi="Times New Roman"/>
          <w:sz w:val="28"/>
          <w:szCs w:val="28"/>
        </w:rPr>
        <w:t>Елецкой</w:t>
      </w:r>
      <w:r w:rsidR="009D10F1" w:rsidRPr="00F211AB">
        <w:rPr>
          <w:rFonts w:ascii="Times New Roman" w:hAnsi="Times New Roman"/>
          <w:sz w:val="28"/>
          <w:szCs w:val="28"/>
        </w:rPr>
        <w:t xml:space="preserve"> районной организацией Липецкой областной общественной организации Всероссийского общества инвалидов, органом социальной защиты населения по вопросам обеспечения избирательных прав инвалидов</w:t>
      </w:r>
      <w:r w:rsidRPr="00B7735A">
        <w:rPr>
          <w:rFonts w:ascii="Times New Roman" w:hAnsi="Times New Roman"/>
          <w:sz w:val="28"/>
          <w:szCs w:val="28"/>
        </w:rPr>
        <w:t>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lastRenderedPageBreak/>
        <w:t>1.</w:t>
      </w:r>
      <w:r w:rsidR="00B7735A" w:rsidRPr="00B7735A">
        <w:rPr>
          <w:rFonts w:ascii="Times New Roman" w:hAnsi="Times New Roman"/>
          <w:sz w:val="28"/>
          <w:szCs w:val="28"/>
        </w:rPr>
        <w:t>9</w:t>
      </w:r>
      <w:r w:rsidRPr="00B7735A">
        <w:rPr>
          <w:rFonts w:ascii="Times New Roman" w:hAnsi="Times New Roman"/>
          <w:sz w:val="28"/>
          <w:szCs w:val="28"/>
        </w:rPr>
        <w:t>. Реализация эксплуатации и использования регионального фрагмента Государственной автоматизированной системы Российской Федерации «</w:t>
      </w:r>
      <w:r w:rsidR="00B7735A" w:rsidRPr="00B7735A">
        <w:rPr>
          <w:rFonts w:ascii="Times New Roman" w:hAnsi="Times New Roman"/>
          <w:sz w:val="28"/>
          <w:szCs w:val="28"/>
        </w:rPr>
        <w:t>Выборы» при</w:t>
      </w:r>
      <w:r w:rsidRPr="00B7735A">
        <w:rPr>
          <w:rFonts w:ascii="Times New Roman" w:hAnsi="Times New Roman"/>
          <w:sz w:val="28"/>
          <w:szCs w:val="28"/>
        </w:rPr>
        <w:t xml:space="preserve"> подготовке и проведении выборов.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1.1</w:t>
      </w:r>
      <w:r w:rsidR="00B7735A" w:rsidRPr="00B7735A">
        <w:rPr>
          <w:rFonts w:ascii="Times New Roman" w:hAnsi="Times New Roman"/>
          <w:sz w:val="28"/>
          <w:szCs w:val="28"/>
        </w:rPr>
        <w:t>0</w:t>
      </w:r>
      <w:r w:rsidRPr="00B7735A">
        <w:rPr>
          <w:rFonts w:ascii="Times New Roman" w:hAnsi="Times New Roman"/>
          <w:sz w:val="28"/>
          <w:szCs w:val="28"/>
        </w:rPr>
        <w:t>. Осуществление регистрации (учета) избирателей, составление и уточнение списков избирателей при проведении выборов.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1.1</w:t>
      </w:r>
      <w:r w:rsidR="00B7735A" w:rsidRPr="00B7735A">
        <w:rPr>
          <w:rFonts w:ascii="Times New Roman" w:hAnsi="Times New Roman"/>
          <w:sz w:val="28"/>
          <w:szCs w:val="28"/>
        </w:rPr>
        <w:t>1</w:t>
      </w:r>
      <w:r w:rsidRPr="00B7735A">
        <w:rPr>
          <w:rFonts w:ascii="Times New Roman" w:hAnsi="Times New Roman"/>
          <w:sz w:val="28"/>
          <w:szCs w:val="28"/>
        </w:rPr>
        <w:t>. Обучение организаторов выборов и иных участников избирательного процесса, повышение правовой культуры избирателей (по отдельному плану).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1.1</w:t>
      </w:r>
      <w:r w:rsidR="00B7735A" w:rsidRPr="00B7735A">
        <w:rPr>
          <w:rFonts w:ascii="Times New Roman" w:hAnsi="Times New Roman"/>
          <w:sz w:val="28"/>
          <w:szCs w:val="28"/>
        </w:rPr>
        <w:t>2</w:t>
      </w:r>
      <w:r w:rsidRPr="00B7735A">
        <w:rPr>
          <w:rFonts w:ascii="Times New Roman" w:hAnsi="Times New Roman"/>
          <w:sz w:val="28"/>
          <w:szCs w:val="28"/>
        </w:rPr>
        <w:t>. Работа по актуализации состава участковых избирательных комиссий и   состава резерва участковых избирательных комиссий.</w:t>
      </w:r>
    </w:p>
    <w:p w:rsidR="000001C4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1.1</w:t>
      </w:r>
      <w:r w:rsidR="00B7735A" w:rsidRPr="00B7735A">
        <w:rPr>
          <w:rFonts w:ascii="Times New Roman" w:hAnsi="Times New Roman"/>
          <w:sz w:val="28"/>
          <w:szCs w:val="28"/>
        </w:rPr>
        <w:t>3</w:t>
      </w:r>
      <w:r w:rsidRPr="00B7735A">
        <w:rPr>
          <w:rFonts w:ascii="Times New Roman" w:hAnsi="Times New Roman"/>
          <w:sz w:val="28"/>
          <w:szCs w:val="28"/>
        </w:rPr>
        <w:t>. Рассмотрение обращений граждан.</w:t>
      </w:r>
    </w:p>
    <w:p w:rsidR="00005108" w:rsidRPr="00B7735A" w:rsidRDefault="000001C4" w:rsidP="000001C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05108" w:rsidRPr="00B7735A">
        <w:rPr>
          <w:rFonts w:ascii="Times New Roman" w:hAnsi="Times New Roman"/>
          <w:sz w:val="28"/>
          <w:szCs w:val="28"/>
        </w:rPr>
        <w:t>.1</w:t>
      </w:r>
      <w:r w:rsidR="00B7735A" w:rsidRPr="00B7735A">
        <w:rPr>
          <w:rFonts w:ascii="Times New Roman" w:hAnsi="Times New Roman"/>
          <w:sz w:val="28"/>
          <w:szCs w:val="28"/>
        </w:rPr>
        <w:t>4</w:t>
      </w:r>
      <w:r w:rsidR="00005108" w:rsidRPr="00B7735A">
        <w:rPr>
          <w:rFonts w:ascii="Times New Roman" w:hAnsi="Times New Roman"/>
          <w:sz w:val="28"/>
          <w:szCs w:val="28"/>
        </w:rPr>
        <w:t xml:space="preserve">. Обеспечение работы по размещению в сети Интернет информации о ходе подготовки и проведения выборов, о деятельности Комиссии, </w:t>
      </w:r>
      <w:r w:rsidR="00B7735A" w:rsidRPr="00B7735A">
        <w:rPr>
          <w:rFonts w:ascii="Times New Roman" w:hAnsi="Times New Roman"/>
          <w:sz w:val="28"/>
          <w:szCs w:val="28"/>
        </w:rPr>
        <w:t>участковых избирательных</w:t>
      </w:r>
      <w:r w:rsidR="00005108" w:rsidRPr="00B7735A">
        <w:rPr>
          <w:rFonts w:ascii="Times New Roman" w:hAnsi="Times New Roman"/>
          <w:sz w:val="28"/>
          <w:szCs w:val="28"/>
        </w:rPr>
        <w:t xml:space="preserve"> комиссий.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1.1</w:t>
      </w:r>
      <w:r w:rsidR="00B7735A" w:rsidRPr="00B7735A">
        <w:rPr>
          <w:rFonts w:ascii="Times New Roman" w:hAnsi="Times New Roman"/>
          <w:sz w:val="28"/>
          <w:szCs w:val="28"/>
        </w:rPr>
        <w:t>5</w:t>
      </w:r>
      <w:r w:rsidRPr="00B7735A">
        <w:rPr>
          <w:rFonts w:ascii="Times New Roman" w:hAnsi="Times New Roman"/>
          <w:sz w:val="28"/>
          <w:szCs w:val="28"/>
        </w:rPr>
        <w:t xml:space="preserve">. Взаимодействие со средствами массовой информации в целях обеспечения открытости и гласности избирательных процедур. 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1.1</w:t>
      </w:r>
      <w:r w:rsidR="00B7735A" w:rsidRPr="00B7735A">
        <w:rPr>
          <w:rFonts w:ascii="Times New Roman" w:hAnsi="Times New Roman"/>
          <w:sz w:val="28"/>
          <w:szCs w:val="28"/>
        </w:rPr>
        <w:t>6</w:t>
      </w:r>
      <w:r w:rsidRPr="00B7735A">
        <w:rPr>
          <w:rFonts w:ascii="Times New Roman" w:hAnsi="Times New Roman"/>
          <w:sz w:val="28"/>
          <w:szCs w:val="28"/>
        </w:rPr>
        <w:t>. Планирование, организация и проведение закупок товаров, работ, услуг для обеспечения подготовки и проведения выборов.</w:t>
      </w:r>
    </w:p>
    <w:p w:rsidR="00005108" w:rsidRPr="00B7735A" w:rsidRDefault="00005108" w:rsidP="000001C4">
      <w:pPr>
        <w:pStyle w:val="14-15"/>
        <w:spacing w:line="240" w:lineRule="auto"/>
      </w:pPr>
      <w:r w:rsidRPr="00B7735A">
        <w:t>1.1</w:t>
      </w:r>
      <w:r w:rsidR="00B7735A" w:rsidRPr="00B7735A">
        <w:t>7</w:t>
      </w:r>
      <w:r w:rsidRPr="00B7735A">
        <w:t xml:space="preserve">. Документационное обеспечение деятельности Комиссии. 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18</w:t>
      </w:r>
      <w:r w:rsidRPr="00B7735A">
        <w:rPr>
          <w:rFonts w:ascii="Times New Roman" w:hAnsi="Times New Roman"/>
          <w:sz w:val="28"/>
          <w:szCs w:val="28"/>
        </w:rPr>
        <w:t xml:space="preserve">. Прием от участковых избирательных комиссий документов постоянного и временного хранения, связанных с подготовкой и проведением выборов и подготовкой документов постоянного срока хранения для сдачи в архив. Оказание методической помощи участковым избирательным комиссиям в работе с документами. 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19</w:t>
      </w:r>
      <w:r w:rsidRPr="00B7735A">
        <w:rPr>
          <w:rFonts w:ascii="Times New Roman" w:hAnsi="Times New Roman"/>
          <w:sz w:val="28"/>
          <w:szCs w:val="28"/>
        </w:rPr>
        <w:t xml:space="preserve">.  </w:t>
      </w:r>
      <w:r w:rsidRPr="00925257">
        <w:rPr>
          <w:rFonts w:ascii="Times New Roman" w:hAnsi="Times New Roman"/>
          <w:sz w:val="28"/>
          <w:szCs w:val="28"/>
        </w:rPr>
        <w:t>Взаимодействие с архивом по вопросу передачи и хранения документов.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20</w:t>
      </w:r>
      <w:r w:rsidRPr="00B7735A">
        <w:rPr>
          <w:rFonts w:ascii="Times New Roman" w:hAnsi="Times New Roman"/>
          <w:sz w:val="28"/>
          <w:szCs w:val="28"/>
        </w:rPr>
        <w:t>. Реализация мероприятий по повышению правовой культуры избирателей, участников референдумов</w:t>
      </w:r>
    </w:p>
    <w:p w:rsidR="00005108" w:rsidRDefault="00005108" w:rsidP="00005108">
      <w:pPr>
        <w:ind w:firstLine="360"/>
      </w:pPr>
    </w:p>
    <w:p w:rsidR="00CA0116" w:rsidRPr="00152C42" w:rsidRDefault="00CA0116" w:rsidP="00005108">
      <w:pPr>
        <w:ind w:firstLine="360"/>
      </w:pPr>
    </w:p>
    <w:p w:rsidR="00005108" w:rsidRPr="00AD6264" w:rsidRDefault="00005108" w:rsidP="00CA0116">
      <w:pPr>
        <w:pStyle w:val="13"/>
        <w:numPr>
          <w:ilvl w:val="0"/>
          <w:numId w:val="2"/>
        </w:numPr>
        <w:spacing w:after="160" w:line="259" w:lineRule="auto"/>
        <w:ind w:left="709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6264">
        <w:rPr>
          <w:rFonts w:ascii="Times New Roman" w:hAnsi="Times New Roman"/>
          <w:b/>
          <w:sz w:val="28"/>
          <w:szCs w:val="28"/>
        </w:rPr>
        <w:t>Вопросы для рассмотрения</w:t>
      </w:r>
      <w:r w:rsidRPr="00AD6264">
        <w:rPr>
          <w:rFonts w:ascii="Times New Roman" w:hAnsi="Times New Roman"/>
          <w:sz w:val="28"/>
          <w:szCs w:val="28"/>
        </w:rPr>
        <w:t xml:space="preserve"> </w:t>
      </w:r>
      <w:r w:rsidRPr="00AD6264">
        <w:rPr>
          <w:rFonts w:ascii="Times New Roman" w:hAnsi="Times New Roman"/>
          <w:b/>
          <w:sz w:val="28"/>
          <w:szCs w:val="28"/>
        </w:rPr>
        <w:t xml:space="preserve">на заседаниях территориальной избирательной комиссии </w:t>
      </w:r>
      <w:r w:rsidR="009A3480">
        <w:rPr>
          <w:rFonts w:ascii="Times New Roman" w:hAnsi="Times New Roman"/>
          <w:b/>
          <w:sz w:val="28"/>
          <w:szCs w:val="28"/>
        </w:rPr>
        <w:t>Елецкого</w:t>
      </w:r>
      <w:r w:rsidRPr="004C54A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района</w:t>
      </w: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2.1. Принятие постановлений Комиссии, обеспечивающих подготовку и проведение выборов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>май-октябрь</w:t>
            </w:r>
          </w:p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EB7985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2.2. Принятие постановлений по внесению изменений в составы участковых избирательных комиссий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rPr>
          <w:trHeight w:val="774"/>
        </w:trPr>
        <w:tc>
          <w:tcPr>
            <w:tcW w:w="6237" w:type="dxa"/>
            <w:hideMark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EB7985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CA0116" w:rsidRDefault="00CA0116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CA0116" w:rsidRPr="003A5258" w:rsidRDefault="00CA0116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lastRenderedPageBreak/>
        <w:t>Январь</w:t>
      </w:r>
    </w:p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2.3. О Плане работы  Комиссии на 2025 год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EB7985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  <w:r w:rsidRPr="003A5258">
        <w:rPr>
          <w:rFonts w:ascii="Times New Roman" w:hAnsi="Times New Roman"/>
          <w:b/>
          <w:bCs/>
          <w:sz w:val="28"/>
          <w:szCs w:val="28"/>
        </w:rPr>
        <w:t>Март</w:t>
      </w:r>
    </w:p>
    <w:p w:rsidR="003A5258" w:rsidRP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</w:t>
      </w:r>
      <w:r w:rsidR="00E376DC">
        <w:rPr>
          <w:rFonts w:ascii="Times New Roman" w:hAnsi="Times New Roman"/>
          <w:bCs/>
          <w:sz w:val="28"/>
          <w:szCs w:val="28"/>
        </w:rPr>
        <w:t>4</w:t>
      </w:r>
      <w:r w:rsidRPr="003A5258">
        <w:rPr>
          <w:rFonts w:ascii="Times New Roman" w:hAnsi="Times New Roman"/>
          <w:bCs/>
          <w:sz w:val="28"/>
          <w:szCs w:val="28"/>
        </w:rPr>
        <w:t xml:space="preserve">. О составе Конкурсной комиссии по оценке работ, поступивших в территориальную избирательную комиссию </w:t>
      </w:r>
      <w:r w:rsidR="009A3480">
        <w:rPr>
          <w:rFonts w:ascii="Times New Roman" w:hAnsi="Times New Roman"/>
          <w:bCs/>
          <w:sz w:val="28"/>
          <w:szCs w:val="28"/>
        </w:rPr>
        <w:t>Елецкого</w:t>
      </w:r>
      <w:r w:rsidR="003324B1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3A5258">
        <w:rPr>
          <w:rFonts w:ascii="Times New Roman" w:hAnsi="Times New Roman"/>
          <w:bCs/>
          <w:sz w:val="28"/>
          <w:szCs w:val="28"/>
        </w:rPr>
        <w:t>, в рамках областного конкурса детских рисунков «Выбираем счастливое детство»</w:t>
      </w:r>
    </w:p>
    <w:p w:rsidR="00921316" w:rsidRPr="003A5258" w:rsidRDefault="00921316" w:rsidP="003A5258">
      <w:pPr>
        <w:ind w:firstLine="708"/>
        <w:rPr>
          <w:rFonts w:ascii="Times New Roman" w:hAnsi="Times New Roman"/>
          <w:bCs/>
          <w:sz w:val="28"/>
          <w:szCs w:val="28"/>
        </w:rPr>
      </w:pP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EB7985" w:rsidP="00D445B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</w:t>
      </w:r>
      <w:r w:rsidR="00E376DC">
        <w:rPr>
          <w:rFonts w:ascii="Times New Roman" w:hAnsi="Times New Roman"/>
          <w:bCs/>
          <w:sz w:val="28"/>
          <w:szCs w:val="28"/>
        </w:rPr>
        <w:t>5</w:t>
      </w:r>
      <w:r w:rsidRPr="003A5258">
        <w:rPr>
          <w:rFonts w:ascii="Times New Roman" w:hAnsi="Times New Roman"/>
          <w:bCs/>
          <w:sz w:val="28"/>
          <w:szCs w:val="28"/>
        </w:rPr>
        <w:t xml:space="preserve">. О составе Конкурсной комиссии по оценке работ, поступивших в территориальную избирательную комиссию </w:t>
      </w:r>
      <w:r w:rsidR="009A3480">
        <w:rPr>
          <w:rFonts w:ascii="Times New Roman" w:hAnsi="Times New Roman"/>
          <w:bCs/>
          <w:sz w:val="28"/>
          <w:szCs w:val="28"/>
        </w:rPr>
        <w:t>Елецкого</w:t>
      </w:r>
      <w:r w:rsidR="003324B1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3A5258">
        <w:rPr>
          <w:rFonts w:ascii="Times New Roman" w:hAnsi="Times New Roman"/>
          <w:bCs/>
          <w:sz w:val="28"/>
          <w:szCs w:val="28"/>
        </w:rPr>
        <w:t>, в рамках областного конкурса эссе среди учащихся общеобразовательных организаций Липецкой области «Я – будущий избиратель»</w:t>
      </w:r>
    </w:p>
    <w:p w:rsidR="00921316" w:rsidRPr="003A5258" w:rsidRDefault="00921316" w:rsidP="003A5258">
      <w:pPr>
        <w:ind w:firstLine="708"/>
        <w:rPr>
          <w:rFonts w:ascii="Times New Roman" w:hAnsi="Times New Roman"/>
          <w:bCs/>
          <w:sz w:val="28"/>
          <w:szCs w:val="28"/>
        </w:rPr>
      </w:pP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EB7985" w:rsidP="00D445B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bookmarkStart w:id="0" w:name="_Hlk99092143"/>
      <w:r w:rsidRPr="003A5258">
        <w:rPr>
          <w:rFonts w:ascii="Times New Roman" w:hAnsi="Times New Roman"/>
          <w:b/>
          <w:sz w:val="28"/>
          <w:szCs w:val="28"/>
        </w:rPr>
        <w:t>Апрель</w:t>
      </w:r>
    </w:p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</w:t>
      </w:r>
      <w:r w:rsidR="00E376DC">
        <w:rPr>
          <w:rFonts w:ascii="Times New Roman" w:hAnsi="Times New Roman"/>
          <w:bCs/>
          <w:sz w:val="28"/>
          <w:szCs w:val="28"/>
        </w:rPr>
        <w:t>6</w:t>
      </w:r>
      <w:r w:rsidRPr="003A5258">
        <w:rPr>
          <w:rFonts w:ascii="Times New Roman" w:hAnsi="Times New Roman"/>
          <w:bCs/>
          <w:sz w:val="28"/>
          <w:szCs w:val="28"/>
        </w:rPr>
        <w:t>. О подведении итогов муниципального этапа областного конкурса детских рисунков «Выбираем счастливое детство»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EB7985" w:rsidP="00D445B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</w:t>
      </w:r>
      <w:r w:rsidR="00E376DC">
        <w:rPr>
          <w:rFonts w:ascii="Times New Roman" w:hAnsi="Times New Roman"/>
          <w:bCs/>
          <w:sz w:val="28"/>
          <w:szCs w:val="28"/>
        </w:rPr>
        <w:t>7</w:t>
      </w:r>
      <w:r w:rsidRPr="003A5258">
        <w:rPr>
          <w:rFonts w:ascii="Times New Roman" w:hAnsi="Times New Roman"/>
          <w:bCs/>
          <w:sz w:val="28"/>
          <w:szCs w:val="28"/>
        </w:rPr>
        <w:t xml:space="preserve">. О подведении итогов муниципального этапа областного конкурса эссе среди учащихся общеобразовательных организаций Липецкой области на тему «Я – будущий избиратель» в территориальной избирательной комиссии </w:t>
      </w:r>
      <w:r w:rsidR="009A3480">
        <w:rPr>
          <w:rFonts w:ascii="Times New Roman" w:hAnsi="Times New Roman"/>
          <w:bCs/>
          <w:sz w:val="28"/>
          <w:szCs w:val="28"/>
        </w:rPr>
        <w:t>Елецкого</w:t>
      </w:r>
      <w:r w:rsidR="003324B1">
        <w:rPr>
          <w:rFonts w:ascii="Times New Roman" w:hAnsi="Times New Roman"/>
          <w:bCs/>
          <w:sz w:val="28"/>
          <w:szCs w:val="28"/>
        </w:rPr>
        <w:t xml:space="preserve"> района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EB7985" w:rsidP="00D445B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bookmarkEnd w:id="0"/>
    <w:p w:rsidR="003A5258" w:rsidRP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  <w:r w:rsidRPr="003A5258">
        <w:rPr>
          <w:rFonts w:ascii="Times New Roman" w:hAnsi="Times New Roman"/>
          <w:b/>
          <w:bCs/>
          <w:sz w:val="28"/>
          <w:szCs w:val="28"/>
        </w:rPr>
        <w:t>Май</w:t>
      </w: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</w:t>
      </w:r>
      <w:r w:rsidR="00E376DC">
        <w:rPr>
          <w:rFonts w:ascii="Times New Roman" w:hAnsi="Times New Roman"/>
          <w:sz w:val="28"/>
          <w:szCs w:val="28"/>
        </w:rPr>
        <w:t>8</w:t>
      </w:r>
      <w:r w:rsidRPr="003A5258">
        <w:rPr>
          <w:rFonts w:ascii="Times New Roman" w:hAnsi="Times New Roman"/>
          <w:sz w:val="28"/>
          <w:szCs w:val="28"/>
        </w:rPr>
        <w:t xml:space="preserve">. </w:t>
      </w:r>
      <w:hyperlink r:id="rId7" w:history="1">
        <w:r>
          <w:rPr>
            <w:rStyle w:val="a4"/>
            <w:color w:val="000000"/>
            <w:sz w:val="28"/>
            <w:szCs w:val="28"/>
            <w:u w:val="none"/>
          </w:rPr>
          <w:t xml:space="preserve">О Плане мероприятий по обеспечению избирательных прав граждан Российской Федерации, являющихся инвалидами, в период проведения выборов </w:t>
        </w:r>
      </w:hyperlink>
      <w:r w:rsidRPr="003A5258">
        <w:rPr>
          <w:rFonts w:ascii="Times New Roman" w:hAnsi="Times New Roman"/>
          <w:sz w:val="28"/>
          <w:szCs w:val="28"/>
        </w:rPr>
        <w:t>в Единый день  голосования 14 сентября 2025 года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402337" w:rsidRDefault="00402337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EB7985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21316" w:rsidRDefault="00921316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lastRenderedPageBreak/>
        <w:t>Июнь</w:t>
      </w:r>
    </w:p>
    <w:p w:rsidR="000001C4" w:rsidRPr="003A5258" w:rsidRDefault="000001C4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</w:t>
      </w:r>
      <w:r w:rsidR="00E376DC">
        <w:rPr>
          <w:rFonts w:ascii="Times New Roman" w:hAnsi="Times New Roman"/>
          <w:sz w:val="28"/>
          <w:szCs w:val="28"/>
        </w:rPr>
        <w:t>9</w:t>
      </w:r>
      <w:r w:rsidRPr="003A5258">
        <w:rPr>
          <w:rFonts w:ascii="Times New Roman" w:hAnsi="Times New Roman"/>
          <w:sz w:val="28"/>
          <w:szCs w:val="28"/>
        </w:rPr>
        <w:t>. 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</w:t>
      </w:r>
      <w:r w:rsidR="00E376DC">
        <w:rPr>
          <w:rFonts w:ascii="Times New Roman" w:hAnsi="Times New Roman"/>
          <w:sz w:val="28"/>
          <w:szCs w:val="28"/>
        </w:rPr>
        <w:t xml:space="preserve"> </w:t>
      </w:r>
      <w:r w:rsidR="009A3480">
        <w:rPr>
          <w:rFonts w:ascii="Times New Roman" w:hAnsi="Times New Roman"/>
          <w:sz w:val="28"/>
          <w:szCs w:val="28"/>
        </w:rPr>
        <w:t>Елецкого</w:t>
      </w:r>
      <w:r w:rsidR="003324B1">
        <w:rPr>
          <w:rFonts w:ascii="Times New Roman" w:hAnsi="Times New Roman"/>
          <w:sz w:val="28"/>
          <w:szCs w:val="28"/>
        </w:rPr>
        <w:t xml:space="preserve"> района</w:t>
      </w:r>
      <w:r w:rsidRPr="003A5258">
        <w:rPr>
          <w:rFonts w:ascii="Times New Roman" w:hAnsi="Times New Roman"/>
          <w:sz w:val="28"/>
          <w:szCs w:val="28"/>
        </w:rPr>
        <w:t xml:space="preserve"> при подготовке и проведении выборов в Единый день голосования 14 сентября 2025 года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E376DC" w:rsidRPr="003A5258" w:rsidRDefault="00EB7985" w:rsidP="004374FD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E376DC" w:rsidRPr="003A5258" w:rsidRDefault="00E376DC" w:rsidP="00E376DC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0</w:t>
      </w:r>
      <w:r w:rsidRPr="003A5258">
        <w:rPr>
          <w:rFonts w:ascii="Times New Roman" w:hAnsi="Times New Roman"/>
          <w:sz w:val="28"/>
          <w:szCs w:val="28"/>
        </w:rPr>
        <w:t>. Об утверждении графика обучения членов участковых избирательных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5258">
        <w:rPr>
          <w:rFonts w:ascii="Times New Roman" w:hAnsi="Times New Roman"/>
          <w:sz w:val="28"/>
          <w:szCs w:val="28"/>
        </w:rPr>
        <w:t>комиссий по подготовке и проведению выборов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E376DC" w:rsidRPr="003A5258" w:rsidTr="00623E0C">
        <w:trPr>
          <w:trHeight w:val="736"/>
        </w:trPr>
        <w:tc>
          <w:tcPr>
            <w:tcW w:w="6237" w:type="dxa"/>
          </w:tcPr>
          <w:p w:rsidR="00E376DC" w:rsidRPr="003A5258" w:rsidRDefault="00E376DC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C03722" w:rsidRDefault="00C03722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E376DC" w:rsidRPr="003A5258" w:rsidRDefault="005747D2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E376DC" w:rsidRPr="003A5258" w:rsidRDefault="00EB7985" w:rsidP="004374FD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>Июль</w:t>
      </w:r>
    </w:p>
    <w:p w:rsidR="000001C4" w:rsidRPr="003A5258" w:rsidRDefault="000001C4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 w:rsidR="00E376DC">
        <w:rPr>
          <w:rFonts w:ascii="Times New Roman" w:hAnsi="Times New Roman"/>
          <w:sz w:val="28"/>
          <w:szCs w:val="28"/>
        </w:rPr>
        <w:t>1</w:t>
      </w:r>
      <w:r w:rsidRPr="003A5258">
        <w:rPr>
          <w:rFonts w:ascii="Times New Roman" w:hAnsi="Times New Roman"/>
          <w:sz w:val="28"/>
          <w:szCs w:val="28"/>
        </w:rPr>
        <w:t xml:space="preserve">. О    приеме    предложений    по    кандидатурам   для   дополнительного зачисления в резерв составов участковых избирательных комиссий избирательных участков №№ </w:t>
      </w:r>
      <w:r w:rsidR="004374FD">
        <w:rPr>
          <w:rFonts w:ascii="Times New Roman" w:hAnsi="Times New Roman"/>
          <w:sz w:val="28"/>
          <w:szCs w:val="28"/>
        </w:rPr>
        <w:t>08</w:t>
      </w:r>
      <w:r w:rsidRPr="003A5258">
        <w:rPr>
          <w:rFonts w:ascii="Times New Roman" w:hAnsi="Times New Roman"/>
          <w:sz w:val="28"/>
          <w:szCs w:val="28"/>
        </w:rPr>
        <w:t xml:space="preserve">-01 – </w:t>
      </w:r>
      <w:r w:rsidR="004374FD">
        <w:rPr>
          <w:rFonts w:ascii="Times New Roman" w:hAnsi="Times New Roman"/>
          <w:sz w:val="28"/>
          <w:szCs w:val="28"/>
        </w:rPr>
        <w:t>08-31</w:t>
      </w:r>
      <w:r w:rsidRPr="003A5258">
        <w:rPr>
          <w:rFonts w:ascii="Times New Roman" w:hAnsi="Times New Roman"/>
          <w:sz w:val="28"/>
          <w:szCs w:val="28"/>
        </w:rPr>
        <w:t xml:space="preserve"> срока полномочий 2023-2028 гг. территориальной избирательной комиссии </w:t>
      </w:r>
      <w:r w:rsidR="009A3480">
        <w:rPr>
          <w:rFonts w:ascii="Times New Roman" w:hAnsi="Times New Roman"/>
          <w:sz w:val="28"/>
          <w:szCs w:val="28"/>
        </w:rPr>
        <w:t>Елецкого</w:t>
      </w:r>
      <w:r w:rsidR="003324B1">
        <w:rPr>
          <w:rFonts w:ascii="Times New Roman" w:hAnsi="Times New Roman"/>
          <w:sz w:val="28"/>
          <w:szCs w:val="28"/>
        </w:rPr>
        <w:t xml:space="preserve"> района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C03722" w:rsidRDefault="00C0372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EB7985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>Август</w:t>
      </w:r>
    </w:p>
    <w:p w:rsidR="000001C4" w:rsidRPr="003A5258" w:rsidRDefault="000001C4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 w:rsidR="00E376DC">
        <w:rPr>
          <w:rFonts w:ascii="Times New Roman" w:hAnsi="Times New Roman"/>
          <w:sz w:val="28"/>
          <w:szCs w:val="28"/>
        </w:rPr>
        <w:t>2</w:t>
      </w:r>
      <w:r w:rsidRPr="003A5258">
        <w:rPr>
          <w:rFonts w:ascii="Times New Roman" w:hAnsi="Times New Roman"/>
          <w:sz w:val="28"/>
          <w:szCs w:val="28"/>
        </w:rPr>
        <w:t xml:space="preserve">. О кандидатурах, дополнительно зачисленных в резерв составов участковых избирательных комиссий избирательных участков №№ </w:t>
      </w:r>
      <w:r w:rsidR="00613166">
        <w:rPr>
          <w:rFonts w:ascii="Times New Roman" w:hAnsi="Times New Roman"/>
          <w:sz w:val="28"/>
          <w:szCs w:val="28"/>
        </w:rPr>
        <w:t>08</w:t>
      </w:r>
      <w:r w:rsidRPr="003A5258">
        <w:rPr>
          <w:rFonts w:ascii="Times New Roman" w:hAnsi="Times New Roman"/>
          <w:sz w:val="28"/>
          <w:szCs w:val="28"/>
        </w:rPr>
        <w:t xml:space="preserve">-01 – </w:t>
      </w:r>
      <w:r w:rsidR="00613166">
        <w:rPr>
          <w:rFonts w:ascii="Times New Roman" w:hAnsi="Times New Roman"/>
          <w:sz w:val="28"/>
          <w:szCs w:val="28"/>
        </w:rPr>
        <w:t>08-31</w:t>
      </w:r>
      <w:r w:rsidRPr="003A5258">
        <w:rPr>
          <w:rFonts w:ascii="Times New Roman" w:hAnsi="Times New Roman"/>
          <w:sz w:val="28"/>
          <w:szCs w:val="28"/>
        </w:rPr>
        <w:t xml:space="preserve"> срока полномочий 2023-2028 гг. территориальной избирательной комиссии </w:t>
      </w:r>
      <w:r w:rsidR="009A3480">
        <w:rPr>
          <w:rFonts w:ascii="Times New Roman" w:hAnsi="Times New Roman"/>
          <w:sz w:val="28"/>
          <w:szCs w:val="28"/>
        </w:rPr>
        <w:t>Елецкого</w:t>
      </w:r>
      <w:r w:rsidR="003324B1">
        <w:rPr>
          <w:rFonts w:ascii="Times New Roman" w:hAnsi="Times New Roman"/>
          <w:sz w:val="28"/>
          <w:szCs w:val="28"/>
        </w:rPr>
        <w:t xml:space="preserve"> района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EB7985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 w:rsidR="00E376DC">
        <w:rPr>
          <w:rFonts w:ascii="Times New Roman" w:hAnsi="Times New Roman"/>
          <w:sz w:val="28"/>
          <w:szCs w:val="28"/>
        </w:rPr>
        <w:t>3</w:t>
      </w:r>
      <w:r w:rsidRPr="003A5258">
        <w:rPr>
          <w:rFonts w:ascii="Times New Roman" w:hAnsi="Times New Roman"/>
          <w:sz w:val="28"/>
          <w:szCs w:val="28"/>
        </w:rPr>
        <w:t>. Об  утверждении  номенклатуры  дел  территориальной   избирательной</w:t>
      </w:r>
      <w:r w:rsidR="003324B1">
        <w:rPr>
          <w:rFonts w:ascii="Times New Roman" w:hAnsi="Times New Roman"/>
          <w:sz w:val="28"/>
          <w:szCs w:val="28"/>
        </w:rPr>
        <w:t xml:space="preserve"> </w:t>
      </w:r>
      <w:r w:rsidRPr="003A5258">
        <w:rPr>
          <w:rFonts w:ascii="Times New Roman" w:hAnsi="Times New Roman"/>
          <w:sz w:val="28"/>
          <w:szCs w:val="28"/>
        </w:rPr>
        <w:t xml:space="preserve">комиссии </w:t>
      </w:r>
      <w:r w:rsidR="009A3480">
        <w:rPr>
          <w:rFonts w:ascii="Times New Roman" w:hAnsi="Times New Roman"/>
          <w:sz w:val="28"/>
          <w:szCs w:val="28"/>
        </w:rPr>
        <w:t>Елецкого</w:t>
      </w:r>
      <w:r w:rsidR="003324B1">
        <w:rPr>
          <w:rFonts w:ascii="Times New Roman" w:hAnsi="Times New Roman"/>
          <w:sz w:val="28"/>
          <w:szCs w:val="28"/>
        </w:rPr>
        <w:t xml:space="preserve"> района</w:t>
      </w:r>
      <w:r w:rsidR="003324B1" w:rsidRPr="003A5258">
        <w:rPr>
          <w:rFonts w:ascii="Times New Roman" w:hAnsi="Times New Roman"/>
          <w:sz w:val="28"/>
          <w:szCs w:val="28"/>
        </w:rPr>
        <w:t xml:space="preserve"> </w:t>
      </w:r>
      <w:r w:rsidRPr="003A5258">
        <w:rPr>
          <w:rFonts w:ascii="Times New Roman" w:hAnsi="Times New Roman"/>
          <w:sz w:val="28"/>
          <w:szCs w:val="28"/>
        </w:rPr>
        <w:t>в период подготовки и проведения выборов</w:t>
      </w: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EB7985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>Сентябрь</w:t>
      </w:r>
    </w:p>
    <w:p w:rsidR="000001C4" w:rsidRPr="003A5258" w:rsidRDefault="000001C4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 w:rsidR="00E376DC">
        <w:rPr>
          <w:rFonts w:ascii="Times New Roman" w:hAnsi="Times New Roman"/>
          <w:sz w:val="28"/>
          <w:szCs w:val="28"/>
        </w:rPr>
        <w:t>4</w:t>
      </w:r>
      <w:r w:rsidRPr="003A5258">
        <w:rPr>
          <w:rFonts w:ascii="Times New Roman" w:hAnsi="Times New Roman"/>
          <w:sz w:val="28"/>
          <w:szCs w:val="28"/>
        </w:rPr>
        <w:t>. О результатах голосования на выборах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  <w:r w:rsidR="003A5258" w:rsidRPr="003A52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 xml:space="preserve">Члены комиссии 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  <w:r w:rsidRPr="003A5258">
        <w:rPr>
          <w:rFonts w:ascii="Times New Roman" w:hAnsi="Times New Roman"/>
          <w:b/>
          <w:bCs/>
          <w:sz w:val="28"/>
          <w:szCs w:val="28"/>
        </w:rPr>
        <w:lastRenderedPageBreak/>
        <w:t>Октябрь</w:t>
      </w:r>
    </w:p>
    <w:p w:rsidR="000001C4" w:rsidRPr="003A5258" w:rsidRDefault="000001C4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 w:rsidR="00E376DC">
        <w:rPr>
          <w:rFonts w:ascii="Times New Roman" w:hAnsi="Times New Roman"/>
          <w:sz w:val="28"/>
          <w:szCs w:val="28"/>
        </w:rPr>
        <w:t>5</w:t>
      </w:r>
      <w:r w:rsidRPr="003A5258">
        <w:rPr>
          <w:rFonts w:ascii="Times New Roman" w:hAnsi="Times New Roman"/>
          <w:sz w:val="28"/>
          <w:szCs w:val="28"/>
        </w:rPr>
        <w:t xml:space="preserve">. Об утверждении отчета о расходовании </w:t>
      </w:r>
      <w:r w:rsidR="003324B1" w:rsidRPr="003A5258">
        <w:rPr>
          <w:rFonts w:ascii="Times New Roman" w:hAnsi="Times New Roman"/>
          <w:sz w:val="28"/>
          <w:szCs w:val="28"/>
        </w:rPr>
        <w:t>средств, выделенных на</w:t>
      </w:r>
      <w:r w:rsidRPr="003A5258">
        <w:rPr>
          <w:rFonts w:ascii="Times New Roman" w:hAnsi="Times New Roman"/>
          <w:sz w:val="28"/>
          <w:szCs w:val="28"/>
        </w:rPr>
        <w:t xml:space="preserve"> подготовку </w:t>
      </w:r>
      <w:r w:rsidR="003324B1" w:rsidRPr="003A5258">
        <w:rPr>
          <w:rFonts w:ascii="Times New Roman" w:hAnsi="Times New Roman"/>
          <w:sz w:val="28"/>
          <w:szCs w:val="28"/>
        </w:rPr>
        <w:t>и проведение</w:t>
      </w:r>
      <w:r w:rsidRPr="003A5258">
        <w:rPr>
          <w:rFonts w:ascii="Times New Roman" w:hAnsi="Times New Roman"/>
          <w:sz w:val="28"/>
          <w:szCs w:val="28"/>
        </w:rPr>
        <w:t xml:space="preserve"> выборов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520FF1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Семянникова А.Д.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 xml:space="preserve">Ноябрь </w:t>
      </w:r>
    </w:p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2.1</w:t>
      </w:r>
      <w:r w:rsidR="00E376DC">
        <w:rPr>
          <w:rFonts w:ascii="Times New Roman" w:hAnsi="Times New Roman"/>
          <w:bCs/>
          <w:sz w:val="28"/>
          <w:szCs w:val="28"/>
        </w:rPr>
        <w:t>6</w:t>
      </w:r>
      <w:r w:rsidRPr="003A5258">
        <w:rPr>
          <w:rFonts w:ascii="Times New Roman" w:hAnsi="Times New Roman"/>
          <w:bCs/>
          <w:sz w:val="28"/>
          <w:szCs w:val="28"/>
        </w:rPr>
        <w:t xml:space="preserve">. О предложении кандидатур в состав территориальной избирательной комиссии </w:t>
      </w:r>
      <w:r w:rsidR="009A3480">
        <w:rPr>
          <w:rFonts w:ascii="Times New Roman" w:hAnsi="Times New Roman"/>
          <w:bCs/>
          <w:sz w:val="28"/>
          <w:szCs w:val="28"/>
        </w:rPr>
        <w:t>Елецкого</w:t>
      </w:r>
      <w:r w:rsidR="003324B1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3A5258">
        <w:rPr>
          <w:rFonts w:ascii="Times New Roman" w:hAnsi="Times New Roman"/>
          <w:bCs/>
          <w:sz w:val="28"/>
          <w:szCs w:val="28"/>
        </w:rPr>
        <w:t xml:space="preserve"> полномочий 2025-2030 гг. предыдущего состава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3A5258" w:rsidRPr="003A5258" w:rsidTr="00623E0C"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5747D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3A5258" w:rsidRPr="003A5258" w:rsidRDefault="004076AD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Сотникова М.П.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>Декабрь</w:t>
      </w:r>
    </w:p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E376DC" w:rsidRPr="003A5258" w:rsidRDefault="003A5258" w:rsidP="00E376DC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 xml:space="preserve">2.19. Проведение первого организационного заседания территориальной избирательной комиссии </w:t>
      </w:r>
      <w:r w:rsidR="009A3480">
        <w:rPr>
          <w:rFonts w:ascii="Times New Roman" w:hAnsi="Times New Roman"/>
          <w:sz w:val="28"/>
          <w:szCs w:val="28"/>
        </w:rPr>
        <w:t>Елецкого</w:t>
      </w:r>
      <w:r w:rsidR="003324B1">
        <w:rPr>
          <w:rFonts w:ascii="Times New Roman" w:hAnsi="Times New Roman"/>
          <w:sz w:val="28"/>
          <w:szCs w:val="28"/>
        </w:rPr>
        <w:t xml:space="preserve"> района</w:t>
      </w:r>
      <w:r w:rsidRPr="003A5258">
        <w:rPr>
          <w:rFonts w:ascii="Times New Roman" w:hAnsi="Times New Roman"/>
          <w:sz w:val="28"/>
          <w:szCs w:val="28"/>
        </w:rPr>
        <w:t xml:space="preserve"> срока полномочий 2025 – 2030 гг. </w:t>
      </w:r>
    </w:p>
    <w:tbl>
      <w:tblPr>
        <w:tblW w:w="9495" w:type="dxa"/>
        <w:tblInd w:w="108" w:type="dxa"/>
        <w:tblLayout w:type="fixed"/>
        <w:tblLook w:val="04A0"/>
      </w:tblPr>
      <w:tblGrid>
        <w:gridCol w:w="6237"/>
        <w:gridCol w:w="3258"/>
      </w:tblGrid>
      <w:tr w:rsidR="00E376DC" w:rsidRPr="003A5258" w:rsidTr="00623E0C">
        <w:trPr>
          <w:trHeight w:val="716"/>
        </w:trPr>
        <w:tc>
          <w:tcPr>
            <w:tcW w:w="6237" w:type="dxa"/>
          </w:tcPr>
          <w:p w:rsidR="00E376DC" w:rsidRPr="003A5258" w:rsidRDefault="00E376DC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E376DC" w:rsidRPr="003A5258" w:rsidRDefault="00E376DC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E376DC" w:rsidRPr="003A5258" w:rsidRDefault="00E376DC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</w:tr>
    </w:tbl>
    <w:p w:rsidR="00E376DC" w:rsidRDefault="00E376DC" w:rsidP="00E376DC">
      <w:pPr>
        <w:ind w:firstLine="708"/>
        <w:rPr>
          <w:rFonts w:ascii="Times New Roman" w:hAnsi="Times New Roman"/>
          <w:sz w:val="28"/>
          <w:szCs w:val="28"/>
        </w:rPr>
      </w:pPr>
    </w:p>
    <w:p w:rsidR="004076AD" w:rsidRPr="00B7735A" w:rsidRDefault="004076AD" w:rsidP="00E376DC">
      <w:pPr>
        <w:ind w:firstLine="708"/>
        <w:rPr>
          <w:rFonts w:ascii="Times New Roman" w:hAnsi="Times New Roman"/>
          <w:sz w:val="28"/>
          <w:szCs w:val="28"/>
        </w:rPr>
      </w:pPr>
    </w:p>
    <w:p w:rsidR="00005108" w:rsidRPr="000001C4" w:rsidRDefault="00005108" w:rsidP="00005108">
      <w:pPr>
        <w:pStyle w:val="20"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001C4">
        <w:rPr>
          <w:rFonts w:ascii="Times New Roman" w:hAnsi="Times New Roman"/>
          <w:b/>
          <w:bCs/>
          <w:sz w:val="28"/>
          <w:szCs w:val="28"/>
        </w:rPr>
        <w:t xml:space="preserve">Информационное обеспечение деятельности территориальной избирательной комиссии </w:t>
      </w:r>
      <w:r w:rsidR="009A3480">
        <w:rPr>
          <w:rFonts w:ascii="Times New Roman" w:hAnsi="Times New Roman"/>
          <w:b/>
          <w:bCs/>
          <w:sz w:val="28"/>
          <w:szCs w:val="28"/>
        </w:rPr>
        <w:t>Елецкого</w:t>
      </w:r>
      <w:r w:rsidRPr="000001C4">
        <w:rPr>
          <w:rFonts w:ascii="Times New Roman" w:hAnsi="Times New Roman"/>
          <w:b/>
          <w:bCs/>
          <w:sz w:val="28"/>
          <w:szCs w:val="28"/>
        </w:rPr>
        <w:t xml:space="preserve"> района  </w:t>
      </w:r>
    </w:p>
    <w:p w:rsidR="00005108" w:rsidRPr="00B7735A" w:rsidRDefault="00005108" w:rsidP="00005108">
      <w:pPr>
        <w:pStyle w:val="20"/>
        <w:rPr>
          <w:rFonts w:ascii="Times New Roman" w:hAnsi="Times New Roman"/>
          <w:bCs/>
          <w:sz w:val="28"/>
          <w:szCs w:val="28"/>
        </w:rPr>
      </w:pPr>
    </w:p>
    <w:p w:rsidR="00005108" w:rsidRDefault="00005108" w:rsidP="00623E0C">
      <w:pPr>
        <w:pStyle w:val="20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Подготовка и размещение материалов территориальной избирательной комиссии на сайте Комиссии в сети Интернет, а также в аккаунтах Комиссии в социальных сетях.</w:t>
      </w:r>
    </w:p>
    <w:p w:rsidR="00E376DC" w:rsidRPr="00B7735A" w:rsidRDefault="00E376DC" w:rsidP="00E376DC">
      <w:pPr>
        <w:pStyle w:val="20"/>
        <w:ind w:left="601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6237"/>
        <w:gridCol w:w="3261"/>
      </w:tblGrid>
      <w:tr w:rsidR="00005108" w:rsidRPr="00B7735A" w:rsidTr="00623E0C">
        <w:tc>
          <w:tcPr>
            <w:tcW w:w="6237" w:type="dxa"/>
          </w:tcPr>
          <w:p w:rsidR="00005108" w:rsidRPr="00AF0463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AF0463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3261" w:type="dxa"/>
          </w:tcPr>
          <w:p w:rsidR="00005108" w:rsidRPr="00B7735A" w:rsidRDefault="005747D2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Дешина В.П.</w:t>
            </w:r>
          </w:p>
          <w:p w:rsidR="00005108" w:rsidRPr="00B7735A" w:rsidRDefault="004076AD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Калинина Е.Л.</w:t>
            </w:r>
          </w:p>
        </w:tc>
      </w:tr>
      <w:tr w:rsidR="000001C4" w:rsidRPr="00B7735A" w:rsidTr="00623E0C">
        <w:tc>
          <w:tcPr>
            <w:tcW w:w="6237" w:type="dxa"/>
          </w:tcPr>
          <w:p w:rsidR="000001C4" w:rsidRPr="00AF0463" w:rsidRDefault="000001C4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001C4" w:rsidRDefault="000001C4">
            <w:pPr>
              <w:pStyle w:val="14"/>
              <w:jc w:val="left"/>
              <w:rPr>
                <w:b w:val="0"/>
                <w:szCs w:val="28"/>
              </w:rPr>
            </w:pPr>
          </w:p>
        </w:tc>
      </w:tr>
    </w:tbl>
    <w:p w:rsidR="00005108" w:rsidRPr="00B7735A" w:rsidRDefault="00005108" w:rsidP="00623E0C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3.</w:t>
      </w:r>
      <w:r w:rsidR="00F9090D">
        <w:rPr>
          <w:rFonts w:ascii="Times New Roman" w:hAnsi="Times New Roman"/>
          <w:sz w:val="28"/>
          <w:szCs w:val="28"/>
        </w:rPr>
        <w:t>2</w:t>
      </w:r>
      <w:r w:rsidRPr="00B7735A">
        <w:rPr>
          <w:rFonts w:ascii="Times New Roman" w:hAnsi="Times New Roman"/>
          <w:sz w:val="28"/>
          <w:szCs w:val="28"/>
        </w:rPr>
        <w:t>. Оформление и наполнение актуальной информацией информационных стендов Комиссии.</w:t>
      </w:r>
    </w:p>
    <w:tbl>
      <w:tblPr>
        <w:tblW w:w="9498" w:type="dxa"/>
        <w:tblInd w:w="108" w:type="dxa"/>
        <w:tblLayout w:type="fixed"/>
        <w:tblLook w:val="0000"/>
      </w:tblPr>
      <w:tblGrid>
        <w:gridCol w:w="6237"/>
        <w:gridCol w:w="3261"/>
      </w:tblGrid>
      <w:tr w:rsidR="00005108" w:rsidRPr="00B7735A" w:rsidTr="00623E0C">
        <w:tc>
          <w:tcPr>
            <w:tcW w:w="6237" w:type="dxa"/>
          </w:tcPr>
          <w:p w:rsidR="00005108" w:rsidRPr="00AF0463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AF0463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3261" w:type="dxa"/>
          </w:tcPr>
          <w:p w:rsidR="00005108" w:rsidRPr="00B7735A" w:rsidRDefault="005747D2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Дешина В.П.</w:t>
            </w:r>
          </w:p>
          <w:p w:rsidR="00005108" w:rsidRPr="00B7735A" w:rsidRDefault="00EB79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Сотникова М.П.</w:t>
            </w:r>
          </w:p>
        </w:tc>
      </w:tr>
    </w:tbl>
    <w:p w:rsidR="00005108" w:rsidRDefault="00005108" w:rsidP="00005108">
      <w:pPr>
        <w:pStyle w:val="20"/>
        <w:jc w:val="both"/>
        <w:rPr>
          <w:rFonts w:ascii="Times New Roman" w:hAnsi="Times New Roman"/>
          <w:b/>
          <w:sz w:val="28"/>
          <w:szCs w:val="28"/>
        </w:rPr>
      </w:pPr>
    </w:p>
    <w:p w:rsidR="00887855" w:rsidRPr="00C16C3A" w:rsidRDefault="00887855" w:rsidP="00887855">
      <w:pPr>
        <w:pStyle w:val="ac"/>
        <w:numPr>
          <w:ilvl w:val="0"/>
          <w:numId w:val="6"/>
        </w:numPr>
        <w:spacing w:after="0" w:line="0" w:lineRule="atLeast"/>
        <w:ind w:left="0" w:firstLine="0"/>
        <w:rPr>
          <w:b/>
          <w:sz w:val="28"/>
          <w:szCs w:val="28"/>
        </w:rPr>
      </w:pPr>
      <w:r w:rsidRPr="00C16C3A">
        <w:rPr>
          <w:b/>
          <w:sz w:val="28"/>
          <w:szCs w:val="28"/>
        </w:rPr>
        <w:t>Обучение членов территориальной комиссии, участковых избирательных комиссий, резерва составов участковых комиссий</w:t>
      </w:r>
    </w:p>
    <w:p w:rsidR="00887855" w:rsidRPr="00C16C3A" w:rsidRDefault="00887855" w:rsidP="00887855">
      <w:pPr>
        <w:pStyle w:val="ac"/>
        <w:spacing w:after="0" w:line="0" w:lineRule="atLeast"/>
        <w:jc w:val="both"/>
        <w:rPr>
          <w:b/>
          <w:sz w:val="28"/>
          <w:szCs w:val="28"/>
        </w:rPr>
      </w:pPr>
    </w:p>
    <w:p w:rsidR="00887855" w:rsidRPr="00C16C3A" w:rsidRDefault="00623E0C" w:rsidP="00623E0C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887855" w:rsidRPr="00C16C3A">
        <w:rPr>
          <w:rFonts w:ascii="Times New Roman" w:hAnsi="Times New Roman"/>
          <w:color w:val="000000"/>
          <w:sz w:val="28"/>
          <w:szCs w:val="28"/>
        </w:rPr>
        <w:t xml:space="preserve">.1. Участие в тематических обучающих дистанционных семинарах для кадров избирательных комиссий и других участников избирательного процесса.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3225"/>
      </w:tblGrid>
      <w:tr w:rsidR="00887855" w:rsidRPr="0056126B" w:rsidTr="00623E0C"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887855" w:rsidP="0088785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- август</w:t>
            </w:r>
          </w:p>
        </w:tc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</w:tcPr>
          <w:p w:rsidR="00887855" w:rsidRDefault="005747D2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887855" w:rsidRPr="0056126B" w:rsidRDefault="00466869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Калинина Е.Л.</w:t>
            </w:r>
            <w:r w:rsidR="00887855" w:rsidRPr="005612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887855" w:rsidRPr="00C16C3A" w:rsidRDefault="00623E0C" w:rsidP="00623E0C">
      <w:pPr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4</w:t>
      </w:r>
      <w:r w:rsidR="00887855" w:rsidRPr="00C16C3A">
        <w:rPr>
          <w:rFonts w:ascii="Times New Roman" w:eastAsia="Calibri" w:hAnsi="Times New Roman"/>
          <w:sz w:val="28"/>
          <w:szCs w:val="28"/>
          <w:lang w:eastAsia="ru-RU"/>
        </w:rPr>
        <w:t>.2.  Организация обучения и тестирования членов и резерва составов УИК.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3261"/>
      </w:tblGrid>
      <w:tr w:rsidR="00887855" w:rsidRPr="0056126B" w:rsidTr="00623E0C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887855" w:rsidP="0088785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 - сентябрь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87855" w:rsidRDefault="005747D2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</w:p>
          <w:p w:rsidR="00887855" w:rsidRPr="0056126B" w:rsidRDefault="00466869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Е.Л.</w:t>
            </w:r>
            <w:r w:rsidRPr="005612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887855" w:rsidRPr="00C16C3A" w:rsidRDefault="00887855" w:rsidP="00887855">
      <w:pPr>
        <w:tabs>
          <w:tab w:val="left" w:pos="1260"/>
        </w:tabs>
        <w:jc w:val="right"/>
        <w:rPr>
          <w:rFonts w:ascii="Times New Roman" w:hAnsi="Times New Roman"/>
          <w:sz w:val="28"/>
          <w:szCs w:val="28"/>
        </w:rPr>
      </w:pPr>
      <w:r w:rsidRPr="00C16C3A">
        <w:rPr>
          <w:rFonts w:ascii="Times New Roman" w:eastAsia="Calibri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</w:t>
      </w:r>
      <w:r w:rsidRPr="00C16C3A">
        <w:rPr>
          <w:rFonts w:ascii="Times New Roman" w:eastAsia="Calibri" w:hAnsi="Times New Roman"/>
          <w:sz w:val="28"/>
          <w:szCs w:val="28"/>
          <w:lang w:eastAsia="ru-RU"/>
        </w:rPr>
        <w:t xml:space="preserve">        </w:t>
      </w:r>
    </w:p>
    <w:p w:rsidR="00887855" w:rsidRPr="00C16C3A" w:rsidRDefault="00887855" w:rsidP="00887855">
      <w:pPr>
        <w:pStyle w:val="ac"/>
        <w:spacing w:after="0" w:line="0" w:lineRule="atLeast"/>
        <w:jc w:val="both"/>
        <w:rPr>
          <w:b/>
          <w:sz w:val="28"/>
          <w:szCs w:val="28"/>
        </w:rPr>
      </w:pPr>
    </w:p>
    <w:p w:rsidR="00887855" w:rsidRPr="00C16C3A" w:rsidRDefault="00887855" w:rsidP="00887855">
      <w:pPr>
        <w:pStyle w:val="ac"/>
        <w:numPr>
          <w:ilvl w:val="0"/>
          <w:numId w:val="6"/>
        </w:numPr>
        <w:spacing w:after="0" w:line="0" w:lineRule="atLeast"/>
        <w:ind w:left="0" w:firstLine="0"/>
        <w:rPr>
          <w:b/>
          <w:sz w:val="28"/>
          <w:szCs w:val="28"/>
        </w:rPr>
      </w:pPr>
      <w:r w:rsidRPr="00C16C3A">
        <w:rPr>
          <w:b/>
          <w:sz w:val="28"/>
          <w:szCs w:val="28"/>
        </w:rPr>
        <w:t>Повышение правой культуры избирателей</w:t>
      </w:r>
    </w:p>
    <w:p w:rsidR="00887855" w:rsidRPr="00C16C3A" w:rsidRDefault="00887855" w:rsidP="00887855">
      <w:pPr>
        <w:pStyle w:val="ac"/>
        <w:spacing w:after="0" w:line="0" w:lineRule="atLeast"/>
        <w:rPr>
          <w:b/>
          <w:sz w:val="28"/>
          <w:szCs w:val="28"/>
        </w:rPr>
      </w:pPr>
      <w:r w:rsidRPr="00C16C3A">
        <w:rPr>
          <w:b/>
          <w:sz w:val="28"/>
          <w:szCs w:val="28"/>
        </w:rPr>
        <w:t>(участников референдума)</w:t>
      </w:r>
    </w:p>
    <w:p w:rsidR="00887855" w:rsidRPr="00C16C3A" w:rsidRDefault="00887855" w:rsidP="00887855">
      <w:pPr>
        <w:pStyle w:val="ac"/>
        <w:spacing w:after="0" w:line="0" w:lineRule="atLeast"/>
        <w:rPr>
          <w:b/>
          <w:sz w:val="28"/>
          <w:szCs w:val="28"/>
        </w:rPr>
      </w:pPr>
    </w:p>
    <w:p w:rsidR="00887855" w:rsidRPr="00C16C3A" w:rsidRDefault="00887855" w:rsidP="00623E0C">
      <w:pPr>
        <w:pStyle w:val="ac"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C16C3A">
        <w:rPr>
          <w:sz w:val="28"/>
          <w:szCs w:val="28"/>
        </w:rPr>
        <w:t>Проведение встреч, семинаров, совещаний, «круглых столов» с членами избирательных комиссий, представителями политических партий, кандидатами, средствами массовой информации, органов местного самоуправления, избирателями по разъяснению законодательства о выборах и референдумах.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552"/>
      </w:tblGrid>
      <w:tr w:rsidR="00887855" w:rsidRPr="0056126B" w:rsidTr="00887855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887855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Pr="00C16C3A">
              <w:rPr>
                <w:rFonts w:ascii="Times New Roman" w:hAnsi="Times New Roman"/>
                <w:sz w:val="28"/>
                <w:szCs w:val="28"/>
              </w:rPr>
              <w:t>есь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5747D2" w:rsidP="003A516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  <w:r w:rsidR="00887855" w:rsidRPr="005612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855" w:rsidRPr="005612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87855" w:rsidRPr="00C16C3A" w:rsidRDefault="00887855" w:rsidP="00623E0C">
      <w:pPr>
        <w:pStyle w:val="ac"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C16C3A">
        <w:rPr>
          <w:sz w:val="28"/>
          <w:szCs w:val="28"/>
        </w:rPr>
        <w:t>Взаимодействие с органами местного самоуправления, учреждениями образования, культуры, спорта и молодежной политики, социальной защиты населения, молодежными и общественными организациями по вопросам повышения правовой культуры избирателей, в том числе, избирателей с ограниченными физическими возможностями, молодых и будущих избирателей.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552"/>
      </w:tblGrid>
      <w:tr w:rsidR="00887855" w:rsidRPr="0056126B" w:rsidTr="00811FD9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887855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Pr="00C16C3A">
              <w:rPr>
                <w:rFonts w:ascii="Times New Roman" w:hAnsi="Times New Roman"/>
                <w:sz w:val="28"/>
                <w:szCs w:val="28"/>
              </w:rPr>
              <w:t>есь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5747D2" w:rsidP="003A516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  <w:r w:rsidR="00887855" w:rsidRPr="005612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887855" w:rsidRPr="00C16C3A" w:rsidRDefault="00887855" w:rsidP="00623E0C">
      <w:pPr>
        <w:pStyle w:val="ac"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C16C3A">
        <w:rPr>
          <w:sz w:val="28"/>
          <w:szCs w:val="28"/>
        </w:rPr>
        <w:t>Участие в мероприятиях, проводимых молодежными общественными организациями и объединениями, направленных на повышение правовой культуры молодых избирателей.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552"/>
      </w:tblGrid>
      <w:tr w:rsidR="00623E0C" w:rsidRPr="0056126B" w:rsidTr="00811FD9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623E0C" w:rsidRPr="0056126B" w:rsidRDefault="00623E0C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Pr="00C16C3A">
              <w:rPr>
                <w:rFonts w:ascii="Times New Roman" w:hAnsi="Times New Roman"/>
                <w:sz w:val="28"/>
                <w:szCs w:val="28"/>
              </w:rPr>
              <w:t>есь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23E0C" w:rsidRPr="0056126B" w:rsidRDefault="005747D2" w:rsidP="003A516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  <w:r w:rsidR="00623E0C" w:rsidRPr="005612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887855" w:rsidRPr="00C16C3A" w:rsidRDefault="00887855" w:rsidP="00623E0C">
      <w:pPr>
        <w:pStyle w:val="ac"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C16C3A">
        <w:rPr>
          <w:sz w:val="28"/>
          <w:szCs w:val="28"/>
        </w:rPr>
        <w:t>Согласование планов совместной деятельности на 202</w:t>
      </w:r>
      <w:r w:rsidR="00623E0C">
        <w:rPr>
          <w:sz w:val="28"/>
          <w:szCs w:val="28"/>
        </w:rPr>
        <w:t>5</w:t>
      </w:r>
      <w:r w:rsidRPr="00C16C3A">
        <w:rPr>
          <w:sz w:val="28"/>
          <w:szCs w:val="28"/>
        </w:rPr>
        <w:t xml:space="preserve"> год с отделами образования, культуры, спорта и молодежной политики, органами местного самоуправления, общественными организациями об организации работы по повышению правовой культуры избирателей, в том числе, избирателей с ограниченными физическими возможностями, молодых и будущих избирателей.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552"/>
      </w:tblGrid>
      <w:tr w:rsidR="00623E0C" w:rsidRPr="0056126B" w:rsidTr="00811FD9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623E0C" w:rsidRPr="0056126B" w:rsidRDefault="00623E0C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Pr="00C16C3A">
              <w:rPr>
                <w:rFonts w:ascii="Times New Roman" w:hAnsi="Times New Roman"/>
                <w:sz w:val="28"/>
                <w:szCs w:val="28"/>
              </w:rPr>
              <w:t>есь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23E0C" w:rsidRPr="0056126B" w:rsidRDefault="005747D2" w:rsidP="003A516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Дешина В.П.</w:t>
            </w:r>
            <w:r w:rsidR="00623E0C" w:rsidRPr="005612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887855" w:rsidRPr="00B7735A" w:rsidRDefault="00887855" w:rsidP="00005108">
      <w:pPr>
        <w:pStyle w:val="20"/>
        <w:jc w:val="both"/>
        <w:rPr>
          <w:rFonts w:ascii="Times New Roman" w:hAnsi="Times New Roman"/>
          <w:b/>
          <w:sz w:val="28"/>
          <w:szCs w:val="28"/>
        </w:rPr>
      </w:pPr>
    </w:p>
    <w:p w:rsidR="00005108" w:rsidRPr="002560AF" w:rsidRDefault="00005108" w:rsidP="00005108">
      <w:pPr>
        <w:pStyle w:val="20"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560AF">
        <w:rPr>
          <w:rFonts w:ascii="Times New Roman" w:hAnsi="Times New Roman"/>
          <w:b/>
          <w:bCs/>
          <w:sz w:val="28"/>
          <w:szCs w:val="28"/>
        </w:rPr>
        <w:t xml:space="preserve">Мероприятия по обеспечению эксплуатации и использования </w:t>
      </w:r>
    </w:p>
    <w:p w:rsidR="00005108" w:rsidRPr="002560AF" w:rsidRDefault="00005108" w:rsidP="00005108">
      <w:pPr>
        <w:pStyle w:val="20"/>
        <w:jc w:val="center"/>
        <w:rPr>
          <w:rFonts w:ascii="Times New Roman" w:hAnsi="Times New Roman"/>
          <w:b/>
          <w:bCs/>
          <w:sz w:val="28"/>
          <w:szCs w:val="28"/>
        </w:rPr>
      </w:pPr>
      <w:r w:rsidRPr="002560AF">
        <w:rPr>
          <w:rFonts w:ascii="Times New Roman" w:hAnsi="Times New Roman"/>
          <w:b/>
          <w:bCs/>
          <w:sz w:val="28"/>
          <w:szCs w:val="28"/>
        </w:rPr>
        <w:t>ГАС РФ «Выборы»</w:t>
      </w:r>
      <w:r w:rsidR="00EE328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0555E" w:rsidRPr="00B7735A" w:rsidRDefault="00E0555E" w:rsidP="00005108">
      <w:pPr>
        <w:pStyle w:val="20"/>
        <w:jc w:val="center"/>
        <w:rPr>
          <w:rFonts w:ascii="Times New Roman" w:hAnsi="Times New Roman"/>
          <w:bCs/>
          <w:sz w:val="28"/>
          <w:szCs w:val="28"/>
        </w:rPr>
      </w:pPr>
    </w:p>
    <w:p w:rsidR="00EE3284" w:rsidRPr="004E66CC" w:rsidRDefault="00623E0C" w:rsidP="00623E0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E3284" w:rsidRPr="004E66CC">
        <w:rPr>
          <w:rFonts w:ascii="Times New Roman" w:hAnsi="Times New Roman"/>
          <w:sz w:val="28"/>
          <w:szCs w:val="28"/>
        </w:rPr>
        <w:t>.1. Организация работ по сервисному обслуживанию, замене программно-технических средств региональ</w:t>
      </w:r>
      <w:r w:rsidR="00EE3284">
        <w:rPr>
          <w:rFonts w:ascii="Times New Roman" w:hAnsi="Times New Roman"/>
          <w:sz w:val="28"/>
          <w:szCs w:val="28"/>
        </w:rPr>
        <w:t xml:space="preserve">ного фрагмента ГАС РФ «Выборы» </w:t>
      </w:r>
      <w:r w:rsidR="00EE3284" w:rsidRPr="004E66CC">
        <w:rPr>
          <w:rFonts w:ascii="Times New Roman" w:hAnsi="Times New Roman"/>
          <w:sz w:val="28"/>
          <w:szCs w:val="28"/>
        </w:rPr>
        <w:t xml:space="preserve">совместно с сервисным центром ООО «Комнет» в соответствии с Положением по эксплуатации и сервисному обслуживанию ГАС РФ «Выборы»  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EE3284" w:rsidRPr="004E66CC" w:rsidTr="00623E0C">
        <w:tc>
          <w:tcPr>
            <w:tcW w:w="6804" w:type="dxa"/>
          </w:tcPr>
          <w:p w:rsidR="00EE3284" w:rsidRPr="004E66CC" w:rsidRDefault="00EE3284" w:rsidP="00811FD9">
            <w:pPr>
              <w:pStyle w:val="aa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E66CC">
              <w:rPr>
                <w:rFonts w:ascii="Times New Roman" w:hAnsi="Times New Roman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2694" w:type="dxa"/>
          </w:tcPr>
          <w:p w:rsidR="00EE3284" w:rsidRPr="004E66CC" w:rsidRDefault="007043E3" w:rsidP="007043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Е.Л.</w:t>
            </w:r>
          </w:p>
        </w:tc>
      </w:tr>
    </w:tbl>
    <w:p w:rsidR="00EE3284" w:rsidRPr="004E66CC" w:rsidRDefault="00EE3284" w:rsidP="007043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623E0C" w:rsidRPr="008D4E62">
        <w:rPr>
          <w:rFonts w:ascii="Times New Roman" w:hAnsi="Times New Roman"/>
          <w:sz w:val="28"/>
          <w:szCs w:val="28"/>
        </w:rPr>
        <w:t>6</w:t>
      </w:r>
      <w:r w:rsidRPr="008D4E62">
        <w:rPr>
          <w:rFonts w:ascii="Times New Roman" w:hAnsi="Times New Roman"/>
          <w:sz w:val="28"/>
          <w:szCs w:val="28"/>
        </w:rPr>
        <w:t>.2.</w:t>
      </w:r>
      <w:r w:rsidRPr="004E66CC">
        <w:rPr>
          <w:rFonts w:ascii="Times New Roman" w:hAnsi="Times New Roman"/>
          <w:sz w:val="28"/>
          <w:szCs w:val="28"/>
        </w:rPr>
        <w:t xml:space="preserve"> Обеспечение деятельности органа криптографической защиты информации 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EE3284" w:rsidRPr="004E66CC" w:rsidTr="00623E0C">
        <w:tc>
          <w:tcPr>
            <w:tcW w:w="6804" w:type="dxa"/>
          </w:tcPr>
          <w:p w:rsidR="00EE3284" w:rsidRPr="004E66CC" w:rsidRDefault="00EE3284" w:rsidP="00811FD9">
            <w:pPr>
              <w:pStyle w:val="aa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E66CC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EE3284" w:rsidRPr="004E66CC" w:rsidRDefault="007043E3" w:rsidP="007043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Е.Л.</w:t>
            </w:r>
          </w:p>
        </w:tc>
      </w:tr>
    </w:tbl>
    <w:p w:rsidR="00EE3284" w:rsidRPr="004E66CC" w:rsidRDefault="00623E0C" w:rsidP="00623E0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05108" w:rsidRPr="00B7735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005108" w:rsidRPr="00B7735A">
        <w:rPr>
          <w:rFonts w:ascii="Times New Roman" w:hAnsi="Times New Roman"/>
          <w:sz w:val="28"/>
          <w:szCs w:val="28"/>
        </w:rPr>
        <w:t xml:space="preserve">. </w:t>
      </w:r>
      <w:r w:rsidR="00EE3284" w:rsidRPr="004E66CC">
        <w:rPr>
          <w:rFonts w:ascii="Times New Roman" w:hAnsi="Times New Roman"/>
          <w:sz w:val="28"/>
          <w:szCs w:val="28"/>
        </w:rPr>
        <w:t>Оказание методической помощи избирательным комиссиям при использовании технологии изготовления протоколов участковых комиссий об итогах голосования с применением машиночитаемого кода на выборах и референдумах</w:t>
      </w:r>
      <w:r w:rsidR="00EE3284">
        <w:rPr>
          <w:rFonts w:ascii="Times New Roman" w:hAnsi="Times New Roman"/>
          <w:sz w:val="28"/>
          <w:szCs w:val="28"/>
        </w:rPr>
        <w:t>,</w:t>
      </w:r>
      <w:r w:rsidR="00EE3284" w:rsidRPr="004E66CC">
        <w:rPr>
          <w:rFonts w:ascii="Times New Roman" w:hAnsi="Times New Roman"/>
          <w:sz w:val="28"/>
          <w:szCs w:val="28"/>
        </w:rPr>
        <w:t xml:space="preserve"> </w:t>
      </w:r>
      <w:r w:rsidR="00EE3284" w:rsidRPr="00EE3284">
        <w:rPr>
          <w:rFonts w:ascii="Times New Roman" w:hAnsi="Times New Roman"/>
          <w:sz w:val="28"/>
          <w:szCs w:val="28"/>
        </w:rPr>
        <w:t>специального программно-технического комплекса «ПЛ»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B7735A" w:rsidTr="00623E0C">
        <w:tc>
          <w:tcPr>
            <w:tcW w:w="6804" w:type="dxa"/>
          </w:tcPr>
          <w:p w:rsidR="00005108" w:rsidRPr="00AF0463" w:rsidRDefault="00005108" w:rsidP="001C0DA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F0463">
              <w:rPr>
                <w:rFonts w:ascii="Times New Roman" w:hAnsi="Times New Roman"/>
                <w:sz w:val="28"/>
                <w:szCs w:val="28"/>
              </w:rPr>
              <w:t>июль-сентябрь</w:t>
            </w:r>
          </w:p>
        </w:tc>
        <w:tc>
          <w:tcPr>
            <w:tcW w:w="2694" w:type="dxa"/>
          </w:tcPr>
          <w:p w:rsidR="001C0DA8" w:rsidRPr="00B7735A" w:rsidRDefault="007043E3" w:rsidP="001C0DA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Е.Л.</w:t>
            </w:r>
          </w:p>
        </w:tc>
      </w:tr>
    </w:tbl>
    <w:p w:rsidR="00CA0116" w:rsidRPr="008D4E62" w:rsidRDefault="00623E0C" w:rsidP="001C0DA8">
      <w:pPr>
        <w:ind w:firstLine="708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>6.4</w:t>
      </w:r>
      <w:r w:rsidR="00005108" w:rsidRPr="008D4E62">
        <w:rPr>
          <w:rFonts w:ascii="Times New Roman" w:hAnsi="Times New Roman"/>
          <w:sz w:val="28"/>
          <w:szCs w:val="28"/>
        </w:rPr>
        <w:t xml:space="preserve">. Формирование и передача в ИКЛО </w:t>
      </w:r>
      <w:r w:rsidR="00B7735A" w:rsidRPr="008D4E62">
        <w:rPr>
          <w:rFonts w:ascii="Times New Roman" w:hAnsi="Times New Roman"/>
          <w:sz w:val="28"/>
          <w:szCs w:val="28"/>
        </w:rPr>
        <w:t>изменений регионального фрагмента базы данных</w:t>
      </w:r>
      <w:r w:rsidR="00005108" w:rsidRPr="008D4E62">
        <w:rPr>
          <w:rFonts w:ascii="Times New Roman" w:hAnsi="Times New Roman"/>
          <w:sz w:val="28"/>
          <w:szCs w:val="28"/>
        </w:rPr>
        <w:t xml:space="preserve"> по состоянию на 1 января, 1 апреля, 1 июля и </w:t>
      </w:r>
      <w:r w:rsidR="00921316">
        <w:rPr>
          <w:rFonts w:ascii="Times New Roman" w:hAnsi="Times New Roman"/>
          <w:sz w:val="28"/>
          <w:szCs w:val="28"/>
        </w:rPr>
        <w:t xml:space="preserve">                 </w:t>
      </w:r>
      <w:r w:rsidR="00005108" w:rsidRPr="008D4E62">
        <w:rPr>
          <w:rFonts w:ascii="Times New Roman" w:hAnsi="Times New Roman"/>
          <w:sz w:val="28"/>
          <w:szCs w:val="28"/>
        </w:rPr>
        <w:t>1 октября 202</w:t>
      </w:r>
      <w:r w:rsidR="00BB1F46">
        <w:rPr>
          <w:rFonts w:ascii="Times New Roman" w:hAnsi="Times New Roman"/>
          <w:sz w:val="28"/>
          <w:szCs w:val="28"/>
        </w:rPr>
        <w:t>5</w:t>
      </w:r>
      <w:r w:rsidR="00005108" w:rsidRPr="008D4E62">
        <w:rPr>
          <w:rFonts w:ascii="Times New Roman" w:hAnsi="Times New Roman"/>
          <w:sz w:val="28"/>
          <w:szCs w:val="28"/>
        </w:rPr>
        <w:t xml:space="preserve"> года. 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005108" w:rsidRPr="00C847A7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C847A7">
              <w:rPr>
                <w:rFonts w:ascii="Times New Roman" w:hAnsi="Times New Roman"/>
                <w:sz w:val="28"/>
                <w:szCs w:val="28"/>
              </w:rPr>
              <w:t xml:space="preserve">не позднее </w:t>
            </w:r>
            <w:r w:rsidR="00EE3284" w:rsidRPr="00C847A7">
              <w:rPr>
                <w:rFonts w:ascii="Times New Roman" w:hAnsi="Times New Roman"/>
                <w:sz w:val="28"/>
                <w:szCs w:val="28"/>
              </w:rPr>
              <w:t>15</w:t>
            </w:r>
            <w:r w:rsidR="00B7735A" w:rsidRPr="00C847A7">
              <w:rPr>
                <w:rFonts w:ascii="Times New Roman" w:hAnsi="Times New Roman"/>
                <w:sz w:val="28"/>
                <w:szCs w:val="28"/>
              </w:rPr>
              <w:t xml:space="preserve"> января</w:t>
            </w:r>
            <w:r w:rsidRPr="00C847A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3284" w:rsidRPr="00C847A7">
              <w:rPr>
                <w:rFonts w:ascii="Times New Roman" w:hAnsi="Times New Roman"/>
                <w:sz w:val="28"/>
                <w:szCs w:val="28"/>
              </w:rPr>
              <w:t>15</w:t>
            </w:r>
            <w:r w:rsidRPr="00C847A7">
              <w:rPr>
                <w:rFonts w:ascii="Times New Roman" w:hAnsi="Times New Roman"/>
                <w:sz w:val="28"/>
                <w:szCs w:val="28"/>
              </w:rPr>
              <w:t xml:space="preserve"> апреля,</w:t>
            </w:r>
          </w:p>
          <w:p w:rsidR="00005108" w:rsidRPr="008D4E62" w:rsidRDefault="00BD1A90" w:rsidP="00EE3284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EE3284" w:rsidRPr="00C847A7">
              <w:rPr>
                <w:rFonts w:ascii="Times New Roman" w:hAnsi="Times New Roman"/>
                <w:sz w:val="28"/>
                <w:szCs w:val="28"/>
              </w:rPr>
              <w:t>5</w:t>
            </w:r>
            <w:r w:rsidR="00005108" w:rsidRPr="00C847A7">
              <w:rPr>
                <w:rFonts w:ascii="Times New Roman" w:hAnsi="Times New Roman"/>
                <w:sz w:val="28"/>
                <w:szCs w:val="28"/>
              </w:rPr>
              <w:t xml:space="preserve"> июля, </w:t>
            </w:r>
            <w:r w:rsidR="00EE3284" w:rsidRPr="00C847A7">
              <w:rPr>
                <w:rFonts w:ascii="Times New Roman" w:hAnsi="Times New Roman"/>
                <w:sz w:val="28"/>
                <w:szCs w:val="28"/>
              </w:rPr>
              <w:t>15</w:t>
            </w:r>
            <w:r w:rsidR="00005108" w:rsidRPr="00C847A7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694" w:type="dxa"/>
          </w:tcPr>
          <w:p w:rsidR="00E0555E" w:rsidRPr="008D4E62" w:rsidRDefault="00E0555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555E" w:rsidRDefault="007043E3" w:rsidP="007043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Е.Л.</w:t>
            </w:r>
          </w:p>
          <w:p w:rsidR="00C847A7" w:rsidRPr="008D4E62" w:rsidRDefault="00C847A7" w:rsidP="007043E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5108" w:rsidRPr="008D4E62" w:rsidRDefault="00005108" w:rsidP="00005108">
      <w:pPr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ab/>
      </w:r>
      <w:r w:rsidR="00623E0C" w:rsidRPr="008D4E62">
        <w:rPr>
          <w:rFonts w:ascii="Times New Roman" w:hAnsi="Times New Roman"/>
          <w:sz w:val="28"/>
          <w:szCs w:val="28"/>
        </w:rPr>
        <w:t>6.5.</w:t>
      </w:r>
      <w:r w:rsidRPr="008D4E62">
        <w:rPr>
          <w:rFonts w:ascii="Times New Roman" w:hAnsi="Times New Roman"/>
          <w:sz w:val="28"/>
          <w:szCs w:val="28"/>
        </w:rPr>
        <w:t xml:space="preserve"> Проведение работ по верификации и актуализации баз данных ПРИУР, РУИП, в том числе по выявлению и удалению повторяющихся записей об избирателях, участниках референдума.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386793" w:rsidRDefault="00386793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386793" w:rsidRDefault="00386793" w:rsidP="00FE4F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05108" w:rsidRPr="008D4E62" w:rsidRDefault="00FE4F33" w:rsidP="00FE4F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Е.Л.</w:t>
            </w:r>
          </w:p>
        </w:tc>
      </w:tr>
    </w:tbl>
    <w:p w:rsidR="000001C4" w:rsidRPr="008D4E62" w:rsidRDefault="00005108" w:rsidP="00005108">
      <w:pPr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ab/>
      </w:r>
    </w:p>
    <w:p w:rsidR="000001C4" w:rsidRPr="008D4E62" w:rsidRDefault="00623E0C" w:rsidP="000001C4">
      <w:pPr>
        <w:ind w:firstLine="709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>6.6</w:t>
      </w:r>
      <w:r w:rsidR="00005108" w:rsidRPr="008D4E62">
        <w:rPr>
          <w:rFonts w:ascii="Times New Roman" w:hAnsi="Times New Roman"/>
          <w:sz w:val="28"/>
          <w:szCs w:val="28"/>
        </w:rPr>
        <w:t>. Обеспечение функционирования регионального фрагмента ГАС РФ «Выборы» в ходе подготовки и проведения выборов.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386793" w:rsidRDefault="00386793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386793" w:rsidRDefault="00386793" w:rsidP="00ED06D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05108" w:rsidRPr="008D4E62" w:rsidRDefault="00ED06D6" w:rsidP="00ED06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Е.Л.</w:t>
            </w:r>
          </w:p>
        </w:tc>
      </w:tr>
    </w:tbl>
    <w:p w:rsidR="00E0555E" w:rsidRPr="008D4E62" w:rsidRDefault="00E0555E" w:rsidP="00005108">
      <w:pPr>
        <w:ind w:firstLine="709"/>
        <w:rPr>
          <w:rFonts w:ascii="Times New Roman" w:hAnsi="Times New Roman"/>
          <w:sz w:val="28"/>
          <w:szCs w:val="28"/>
        </w:rPr>
      </w:pPr>
    </w:p>
    <w:p w:rsidR="00005108" w:rsidRPr="008D4E62" w:rsidRDefault="00623E0C" w:rsidP="00005108">
      <w:pPr>
        <w:ind w:firstLine="709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>6.7</w:t>
      </w:r>
      <w:r w:rsidR="00005108" w:rsidRPr="008D4E62">
        <w:rPr>
          <w:rFonts w:ascii="Times New Roman" w:hAnsi="Times New Roman"/>
          <w:sz w:val="28"/>
          <w:szCs w:val="28"/>
        </w:rPr>
        <w:t xml:space="preserve">. Участие в общесистемных тренировках по использованию регионального фрагмента ГАС РФ «Выборы» при подготовке и проведении   выборов, в т.ч. с участием участковых избирательных комиссий. 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август – сентябрь</w:t>
            </w:r>
          </w:p>
        </w:tc>
        <w:tc>
          <w:tcPr>
            <w:tcW w:w="2694" w:type="dxa"/>
          </w:tcPr>
          <w:p w:rsidR="00ED06D6" w:rsidRPr="00B7735A" w:rsidRDefault="00ED06D6" w:rsidP="00ED06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Е.Л.</w:t>
            </w:r>
          </w:p>
          <w:p w:rsidR="003324B1" w:rsidRPr="008D4E62" w:rsidRDefault="003324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5108" w:rsidRPr="008D4E62" w:rsidRDefault="00005108" w:rsidP="00005108">
      <w:pPr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ab/>
      </w:r>
      <w:r w:rsidR="00623E0C" w:rsidRPr="008D4E62">
        <w:rPr>
          <w:rFonts w:ascii="Times New Roman" w:hAnsi="Times New Roman"/>
          <w:sz w:val="28"/>
          <w:szCs w:val="28"/>
        </w:rPr>
        <w:t>6.8</w:t>
      </w:r>
      <w:r w:rsidRPr="008D4E62">
        <w:rPr>
          <w:rFonts w:ascii="Times New Roman" w:hAnsi="Times New Roman"/>
          <w:sz w:val="28"/>
          <w:szCs w:val="28"/>
        </w:rPr>
        <w:t>. Проведение совместно с сервисным Центром ООО «Комнет» мероприятий по проверке выполнения требований Положения об обеспечении безопасности информации ГАС РФ «Выборы».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E0555E" w:rsidRDefault="00F94E85" w:rsidP="00F94E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Е.Л.</w:t>
            </w:r>
          </w:p>
          <w:p w:rsidR="006B0E46" w:rsidRPr="008D4E62" w:rsidRDefault="006B0E46" w:rsidP="00F94E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08EB" w:rsidRPr="008D4E62" w:rsidRDefault="00005108" w:rsidP="00005108">
      <w:pPr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ab/>
      </w:r>
      <w:r w:rsidR="00623E0C" w:rsidRPr="008D4E62">
        <w:rPr>
          <w:rFonts w:ascii="Times New Roman" w:hAnsi="Times New Roman"/>
          <w:sz w:val="28"/>
          <w:szCs w:val="28"/>
        </w:rPr>
        <w:t>6.9</w:t>
      </w:r>
      <w:r w:rsidRPr="008D4E62">
        <w:rPr>
          <w:rFonts w:ascii="Times New Roman" w:hAnsi="Times New Roman"/>
          <w:sz w:val="28"/>
          <w:szCs w:val="28"/>
        </w:rPr>
        <w:t xml:space="preserve">. Обеспечение передачи в ИКЛО информации, связанной с обучением избирательных комиссий, резерва составов участковых избирательных комиссий, изменениями в их составах, </w:t>
      </w:r>
      <w:r w:rsidR="009508EB" w:rsidRPr="008D4E62">
        <w:rPr>
          <w:rFonts w:ascii="Times New Roman" w:hAnsi="Times New Roman"/>
          <w:sz w:val="28"/>
          <w:szCs w:val="28"/>
        </w:rPr>
        <w:t>формированием территориальных избирательных комиссий срока полномочий 2025-2030 гг., подготовкой и проведением выборов, иной информации, и ее своевременный  ввод в базу данных ГАС РФ «Выборы»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623E0C">
        <w:trPr>
          <w:trHeight w:val="70"/>
        </w:trPr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005108" w:rsidRPr="008D4E62" w:rsidRDefault="00F94E85" w:rsidP="00F94E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Е.Л.</w:t>
            </w:r>
          </w:p>
        </w:tc>
      </w:tr>
    </w:tbl>
    <w:p w:rsidR="00005108" w:rsidRPr="008D4E62" w:rsidRDefault="00005108" w:rsidP="00005108">
      <w:pPr>
        <w:rPr>
          <w:rFonts w:ascii="Times New Roman" w:hAnsi="Times New Roman"/>
          <w:sz w:val="28"/>
          <w:szCs w:val="28"/>
        </w:rPr>
      </w:pPr>
    </w:p>
    <w:p w:rsidR="002560AF" w:rsidRPr="008D4E62" w:rsidRDefault="00005108" w:rsidP="002560AF">
      <w:pPr>
        <w:pStyle w:val="ae"/>
        <w:numPr>
          <w:ilvl w:val="0"/>
          <w:numId w:val="4"/>
        </w:numPr>
        <w:spacing w:after="0"/>
        <w:ind w:left="36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D4E62">
        <w:rPr>
          <w:rFonts w:ascii="Times New Roman" w:hAnsi="Times New Roman"/>
          <w:b/>
          <w:bCs/>
          <w:sz w:val="28"/>
          <w:szCs w:val="28"/>
        </w:rPr>
        <w:t xml:space="preserve">Финансовое обеспечение деятельности территориальной избирательной комиссии </w:t>
      </w:r>
      <w:r w:rsidR="009A3480">
        <w:rPr>
          <w:rFonts w:ascii="Times New Roman" w:hAnsi="Times New Roman"/>
          <w:b/>
          <w:bCs/>
          <w:sz w:val="28"/>
          <w:szCs w:val="28"/>
        </w:rPr>
        <w:t>Елецкого</w:t>
      </w:r>
      <w:r w:rsidRPr="008D4E62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2560AF" w:rsidRPr="008D4E62" w:rsidRDefault="002560AF" w:rsidP="002560AF">
      <w:pPr>
        <w:pStyle w:val="ae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5108" w:rsidRPr="008D4E62" w:rsidRDefault="00623E0C" w:rsidP="00623E0C">
      <w:pPr>
        <w:pStyle w:val="ae"/>
        <w:spacing w:after="0"/>
        <w:ind w:left="0" w:firstLine="709"/>
        <w:rPr>
          <w:rFonts w:ascii="Times New Roman" w:hAnsi="Times New Roman"/>
          <w:b/>
          <w:bCs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>7</w:t>
      </w:r>
      <w:r w:rsidR="00005108" w:rsidRPr="008D4E62">
        <w:rPr>
          <w:rFonts w:ascii="Times New Roman" w:hAnsi="Times New Roman"/>
          <w:sz w:val="28"/>
          <w:szCs w:val="28"/>
        </w:rPr>
        <w:t xml:space="preserve">.1.  Принятие постановлений Комиссии по финансовому обеспечению подготовки и проведения выборов. 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005108" w:rsidRPr="008D4E62" w:rsidRDefault="005747D2">
            <w:pPr>
              <w:pStyle w:val="14"/>
              <w:jc w:val="left"/>
              <w:rPr>
                <w:szCs w:val="28"/>
              </w:rPr>
            </w:pPr>
            <w:r>
              <w:rPr>
                <w:b w:val="0"/>
                <w:szCs w:val="28"/>
              </w:rPr>
              <w:t>Дешина В.П.</w:t>
            </w:r>
          </w:p>
        </w:tc>
      </w:tr>
    </w:tbl>
    <w:p w:rsidR="00005108" w:rsidRPr="008D4E62" w:rsidRDefault="00623E0C" w:rsidP="00623E0C">
      <w:pPr>
        <w:pStyle w:val="ae"/>
        <w:ind w:left="0" w:firstLine="709"/>
        <w:rPr>
          <w:rFonts w:ascii="Times New Roman" w:hAnsi="Times New Roman"/>
          <w:bCs/>
          <w:sz w:val="28"/>
          <w:szCs w:val="28"/>
        </w:rPr>
      </w:pPr>
      <w:r w:rsidRPr="008D4E62">
        <w:rPr>
          <w:rFonts w:ascii="Times New Roman" w:hAnsi="Times New Roman"/>
          <w:bCs/>
          <w:sz w:val="28"/>
          <w:szCs w:val="28"/>
        </w:rPr>
        <w:t>7</w:t>
      </w:r>
      <w:r w:rsidR="00005108" w:rsidRPr="008D4E62">
        <w:rPr>
          <w:rFonts w:ascii="Times New Roman" w:hAnsi="Times New Roman"/>
          <w:bCs/>
          <w:sz w:val="28"/>
          <w:szCs w:val="28"/>
        </w:rPr>
        <w:t xml:space="preserve">.2. Планирование, организация и проведение закупок товаров, работ, услуг </w:t>
      </w:r>
      <w:r w:rsidR="00005108" w:rsidRPr="008D4E62">
        <w:rPr>
          <w:rFonts w:ascii="Times New Roman" w:hAnsi="Times New Roman"/>
          <w:sz w:val="28"/>
          <w:szCs w:val="28"/>
        </w:rPr>
        <w:t>для обеспечения подготовки и проведения выборов.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785560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ind w:firstLine="49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005108" w:rsidRPr="008D4E62" w:rsidRDefault="00005108">
            <w:pPr>
              <w:pStyle w:val="14"/>
              <w:jc w:val="left"/>
              <w:rPr>
                <w:szCs w:val="28"/>
              </w:rPr>
            </w:pPr>
            <w:r w:rsidRPr="008D4E62">
              <w:rPr>
                <w:szCs w:val="28"/>
              </w:rPr>
              <w:t xml:space="preserve"> </w:t>
            </w:r>
            <w:r w:rsidR="005747D2">
              <w:rPr>
                <w:b w:val="0"/>
                <w:szCs w:val="28"/>
              </w:rPr>
              <w:t>Дешина В.П.</w:t>
            </w:r>
          </w:p>
        </w:tc>
      </w:tr>
    </w:tbl>
    <w:p w:rsidR="00005108" w:rsidRPr="008D4E62" w:rsidRDefault="00005108" w:rsidP="007043E3">
      <w:pPr>
        <w:pStyle w:val="ae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b/>
          <w:sz w:val="28"/>
          <w:szCs w:val="28"/>
        </w:rPr>
        <w:tab/>
      </w:r>
      <w:r w:rsidR="00623E0C" w:rsidRPr="008D4E62">
        <w:rPr>
          <w:rFonts w:ascii="Times New Roman" w:hAnsi="Times New Roman"/>
          <w:sz w:val="28"/>
          <w:szCs w:val="28"/>
        </w:rPr>
        <w:t>7</w:t>
      </w:r>
      <w:r w:rsidRPr="008D4E62">
        <w:rPr>
          <w:rFonts w:ascii="Times New Roman" w:hAnsi="Times New Roman"/>
          <w:sz w:val="28"/>
          <w:szCs w:val="28"/>
        </w:rPr>
        <w:t xml:space="preserve">.3. Сдача отчета Комиссии о расходовании </w:t>
      </w:r>
      <w:r w:rsidR="00B7735A" w:rsidRPr="008D4E62">
        <w:rPr>
          <w:rFonts w:ascii="Times New Roman" w:hAnsi="Times New Roman"/>
          <w:sz w:val="28"/>
          <w:szCs w:val="28"/>
        </w:rPr>
        <w:t>средств, выделенных на</w:t>
      </w:r>
      <w:r w:rsidRPr="008D4E62">
        <w:rPr>
          <w:rFonts w:ascii="Times New Roman" w:hAnsi="Times New Roman"/>
          <w:sz w:val="28"/>
          <w:szCs w:val="28"/>
        </w:rPr>
        <w:t xml:space="preserve"> подготовку </w:t>
      </w:r>
      <w:r w:rsidR="00B7735A" w:rsidRPr="008D4E62">
        <w:rPr>
          <w:rFonts w:ascii="Times New Roman" w:hAnsi="Times New Roman"/>
          <w:sz w:val="28"/>
          <w:szCs w:val="28"/>
        </w:rPr>
        <w:t>и проведение</w:t>
      </w:r>
      <w:r w:rsidRPr="008D4E62">
        <w:rPr>
          <w:rFonts w:ascii="Times New Roman" w:hAnsi="Times New Roman"/>
          <w:sz w:val="28"/>
          <w:szCs w:val="28"/>
        </w:rPr>
        <w:t xml:space="preserve"> выборов.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785560">
        <w:trPr>
          <w:trHeight w:val="679"/>
        </w:trPr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 xml:space="preserve"> апрель – май,</w:t>
            </w:r>
          </w:p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 xml:space="preserve"> сентябрь - октябрь </w:t>
            </w:r>
          </w:p>
        </w:tc>
        <w:tc>
          <w:tcPr>
            <w:tcW w:w="2694" w:type="dxa"/>
          </w:tcPr>
          <w:p w:rsidR="001C0DA8" w:rsidRDefault="001C0DA8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05108" w:rsidRPr="008D4E62" w:rsidRDefault="005747D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Дешина В.П.</w:t>
            </w:r>
          </w:p>
        </w:tc>
      </w:tr>
    </w:tbl>
    <w:p w:rsidR="00005108" w:rsidRPr="008D4E62" w:rsidRDefault="00005108" w:rsidP="00005108">
      <w:pPr>
        <w:pStyle w:val="ac"/>
        <w:ind w:firstLine="567"/>
        <w:jc w:val="both"/>
        <w:rPr>
          <w:sz w:val="28"/>
          <w:szCs w:val="28"/>
        </w:rPr>
      </w:pPr>
    </w:p>
    <w:p w:rsidR="00005108" w:rsidRPr="008D4E62" w:rsidRDefault="00005108" w:rsidP="00005108">
      <w:pPr>
        <w:pStyle w:val="ac"/>
        <w:numPr>
          <w:ilvl w:val="0"/>
          <w:numId w:val="4"/>
        </w:numPr>
        <w:ind w:left="0" w:firstLine="0"/>
        <w:rPr>
          <w:b/>
          <w:sz w:val="28"/>
          <w:szCs w:val="28"/>
        </w:rPr>
      </w:pPr>
      <w:r w:rsidRPr="008D4E62">
        <w:rPr>
          <w:b/>
          <w:sz w:val="28"/>
          <w:szCs w:val="28"/>
        </w:rPr>
        <w:t>Документационное обеспечение деятельности</w:t>
      </w:r>
    </w:p>
    <w:p w:rsidR="00005108" w:rsidRPr="008D4E62" w:rsidRDefault="00005108" w:rsidP="00623E0C">
      <w:pPr>
        <w:numPr>
          <w:ilvl w:val="1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>Проведение заседаний и оформление протоколов заседаний комиссии.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785560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005108" w:rsidRPr="008D4E62" w:rsidRDefault="005747D2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Дешина В.П.</w:t>
            </w:r>
          </w:p>
          <w:p w:rsidR="00005108" w:rsidRPr="008D4E62" w:rsidRDefault="00EB7985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Сотникова М.П.</w:t>
            </w:r>
          </w:p>
          <w:p w:rsidR="00CA0116" w:rsidRPr="008D4E62" w:rsidRDefault="00CA0116">
            <w:pPr>
              <w:pStyle w:val="14"/>
              <w:jc w:val="left"/>
              <w:rPr>
                <w:b w:val="0"/>
                <w:szCs w:val="28"/>
              </w:rPr>
            </w:pPr>
          </w:p>
        </w:tc>
      </w:tr>
    </w:tbl>
    <w:p w:rsidR="000001C4" w:rsidRPr="008D4E62" w:rsidRDefault="00B7735A" w:rsidP="00623E0C">
      <w:pPr>
        <w:pStyle w:val="ae"/>
        <w:numPr>
          <w:ilvl w:val="1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 xml:space="preserve">Регистрация входящих и исходящих документов, протоколов заседаний и постановлений, в том числе с использованием </w:t>
      </w:r>
      <w:r w:rsidRPr="008D4E62">
        <w:rPr>
          <w:rFonts w:ascii="Times New Roman" w:hAnsi="Times New Roman"/>
          <w:color w:val="000000"/>
          <w:sz w:val="28"/>
          <w:szCs w:val="28"/>
        </w:rPr>
        <w:t>ПД ГАС РФ «Выборы»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785560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005108" w:rsidRPr="008D4E62" w:rsidRDefault="005747D2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Дешина В.П.</w:t>
            </w:r>
          </w:p>
          <w:p w:rsidR="00005108" w:rsidRPr="008D4E62" w:rsidRDefault="00EB798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Сотникова М.П.</w:t>
            </w:r>
          </w:p>
          <w:p w:rsidR="007043E3" w:rsidRPr="00B7735A" w:rsidRDefault="007043E3" w:rsidP="007043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Е.Л.</w:t>
            </w:r>
          </w:p>
          <w:p w:rsidR="000001C4" w:rsidRPr="008D4E62" w:rsidRDefault="000001C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08EB" w:rsidRPr="008D4E62" w:rsidRDefault="009508EB" w:rsidP="00623E0C">
      <w:pPr>
        <w:pStyle w:val="ae"/>
        <w:numPr>
          <w:ilvl w:val="1"/>
          <w:numId w:val="5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 xml:space="preserve">Выделение к уничтожению документов Комиссии (в том числе хранящихся у работника информационного центра Комиссии) по основной деятельности, </w:t>
      </w:r>
      <w:r w:rsidR="0023732D" w:rsidRPr="008D4E62">
        <w:rPr>
          <w:rFonts w:ascii="Times New Roman" w:hAnsi="Times New Roman"/>
          <w:sz w:val="28"/>
          <w:szCs w:val="28"/>
        </w:rPr>
        <w:t xml:space="preserve">связанных с подготовкой и проведением </w:t>
      </w:r>
      <w:r w:rsidR="0023732D" w:rsidRPr="008D4E62">
        <w:rPr>
          <w:rFonts w:ascii="Times New Roman" w:hAnsi="Times New Roman"/>
          <w:bCs/>
          <w:sz w:val="28"/>
          <w:szCs w:val="28"/>
        </w:rPr>
        <w:t>выборов</w:t>
      </w:r>
      <w:r w:rsidRPr="008D4E62">
        <w:rPr>
          <w:rFonts w:ascii="Times New Roman" w:hAnsi="Times New Roman"/>
          <w:sz w:val="28"/>
          <w:szCs w:val="28"/>
        </w:rPr>
        <w:t>, не подлежащих  хранению  в связи с истечением срока хранения</w:t>
      </w:r>
    </w:p>
    <w:tbl>
      <w:tblPr>
        <w:tblW w:w="9498" w:type="dxa"/>
        <w:tblInd w:w="108" w:type="dxa"/>
        <w:tblLayout w:type="fixed"/>
        <w:tblLook w:val="0000"/>
      </w:tblPr>
      <w:tblGrid>
        <w:gridCol w:w="6804"/>
        <w:gridCol w:w="2694"/>
      </w:tblGrid>
      <w:tr w:rsidR="00005108" w:rsidRPr="008D4E62" w:rsidTr="00D016C8">
        <w:tc>
          <w:tcPr>
            <w:tcW w:w="6804" w:type="dxa"/>
          </w:tcPr>
          <w:p w:rsidR="00921316" w:rsidRDefault="00921316" w:rsidP="0023732D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05108" w:rsidRPr="008D4E62" w:rsidRDefault="00921316" w:rsidP="0023732D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23732D" w:rsidRPr="008D4E62">
              <w:rPr>
                <w:rFonts w:ascii="Times New Roman" w:hAnsi="Times New Roman"/>
                <w:sz w:val="28"/>
                <w:szCs w:val="28"/>
              </w:rPr>
              <w:t>нварь-декабрь</w:t>
            </w:r>
          </w:p>
        </w:tc>
        <w:tc>
          <w:tcPr>
            <w:tcW w:w="2694" w:type="dxa"/>
          </w:tcPr>
          <w:p w:rsidR="00005108" w:rsidRPr="008D4E62" w:rsidRDefault="005747D2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Дешина В.П.</w:t>
            </w:r>
          </w:p>
          <w:p w:rsidR="000001C4" w:rsidRPr="008D4E62" w:rsidRDefault="00EB7985" w:rsidP="007043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Сотникова М.П.</w:t>
            </w:r>
          </w:p>
        </w:tc>
      </w:tr>
    </w:tbl>
    <w:p w:rsidR="00203A68" w:rsidRPr="008D4E62" w:rsidRDefault="00203A68" w:rsidP="00005108">
      <w:pPr>
        <w:ind w:firstLine="708"/>
        <w:rPr>
          <w:rFonts w:ascii="Times New Roman" w:hAnsi="Times New Roman"/>
          <w:sz w:val="28"/>
          <w:szCs w:val="28"/>
        </w:rPr>
      </w:pPr>
    </w:p>
    <w:sectPr w:rsidR="00203A68" w:rsidRPr="008D4E62" w:rsidSect="00CA0116">
      <w:headerReference w:type="default" r:id="rId8"/>
      <w:pgSz w:w="11906" w:h="16838"/>
      <w:pgMar w:top="1134" w:right="851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140" w:rsidRDefault="00FE6140">
      <w:r>
        <w:separator/>
      </w:r>
    </w:p>
  </w:endnote>
  <w:endnote w:type="continuationSeparator" w:id="0">
    <w:p w:rsidR="00FE6140" w:rsidRDefault="00FE6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140" w:rsidRDefault="00FE6140">
      <w:r>
        <w:separator/>
      </w:r>
    </w:p>
  </w:footnote>
  <w:footnote w:type="continuationSeparator" w:id="0">
    <w:p w:rsidR="00FE6140" w:rsidRDefault="00FE6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B91" w:rsidRDefault="00DF304D">
    <w:pPr>
      <w:pStyle w:val="aa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7B91"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BD1A90">
      <w:rPr>
        <w:rFonts w:ascii="Times New Roman" w:hAnsi="Times New Roman"/>
        <w:noProof/>
        <w:lang w:eastAsia="ru-RU"/>
      </w:rPr>
      <w:t>8</w:t>
    </w:r>
    <w:r>
      <w:rPr>
        <w:rFonts w:ascii="Times New Roman" w:hAnsi="Times New Roman"/>
      </w:rPr>
      <w:fldChar w:fldCharType="end"/>
    </w:r>
  </w:p>
  <w:p w:rsidR="00E57B91" w:rsidRDefault="00E57B9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B73D0"/>
    <w:multiLevelType w:val="multilevel"/>
    <w:tmpl w:val="284B73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4C16262F"/>
    <w:multiLevelType w:val="multilevel"/>
    <w:tmpl w:val="4C16262F"/>
    <w:lvl w:ilvl="0">
      <w:start w:val="1"/>
      <w:numFmt w:val="decimal"/>
      <w:lvlText w:val="%1."/>
      <w:lvlJc w:val="left"/>
      <w:pPr>
        <w:ind w:left="130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9" w:hanging="720"/>
      </w:pPr>
      <w:rPr>
        <w:rFonts w:ascii="Times New Roman" w:hAnsi="Times New Roman" w:cs="Times New Roman" w:hint="default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1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7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7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3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9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59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1413" w:hanging="70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304" w:hanging="70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szCs w:val="28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304" w:hanging="703"/>
        </w:pPr>
        <w:rPr>
          <w:rFonts w:hint="default"/>
          <w:color w:val="000000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1413" w:hanging="70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304" w:hanging="70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szCs w:val="28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304" w:hanging="703"/>
        </w:pPr>
        <w:rPr>
          <w:rFonts w:hint="default"/>
          <w:color w:val="000000"/>
        </w:rPr>
      </w:lvl>
    </w:lvlOverride>
  </w:num>
  <w:num w:numId="5">
    <w:abstractNumId w:val="1"/>
    <w:lvlOverride w:ilvl="0">
      <w:lvl w:ilvl="0">
        <w:start w:val="1"/>
        <w:numFmt w:val="decimal"/>
        <w:lvlText w:val="%1."/>
        <w:lvlJc w:val="left"/>
        <w:pPr>
          <w:ind w:left="1413" w:hanging="703"/>
        </w:pPr>
      </w:lvl>
    </w:lvlOverride>
    <w:lvlOverride w:ilvl="1">
      <w:lvl w:ilvl="1">
        <w:start w:val="1"/>
        <w:numFmt w:val="decimal"/>
        <w:lvlRestart w:val="0"/>
        <w:isLgl/>
        <w:lvlText w:val="%1.%2."/>
        <w:lvlJc w:val="left"/>
        <w:pPr>
          <w:ind w:left="1304" w:hanging="70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szCs w:val="28"/>
        </w:rPr>
      </w:lvl>
    </w:lvlOverride>
    <w:lvlOverride w:ilvl="2">
      <w:lvl w:ilvl="2">
        <w:start w:val="1"/>
        <w:numFmt w:val="decimal"/>
        <w:lvlRestart w:val="0"/>
        <w:isLgl/>
        <w:lvlText w:val="%1.%2.%3."/>
        <w:lvlJc w:val="left"/>
        <w:pPr>
          <w:ind w:left="1304" w:hanging="703"/>
        </w:pPr>
        <w:rPr>
          <w:color w:val="000000"/>
        </w:rPr>
      </w:lvl>
    </w:lvlOverride>
    <w:lvlOverride w:ilvl="3">
      <w:lvl w:ilvl="3">
        <w:start w:val="1"/>
        <w:numFmt w:val="decimal"/>
        <w:lvlRestart w:val="0"/>
        <w:isLgl/>
        <w:lvlText w:val="%1.%2.%3.%4."/>
        <w:lvlJc w:val="left"/>
        <w:pPr>
          <w:ind w:left="1304" w:hanging="703"/>
        </w:pPr>
        <w:rPr>
          <w:color w:val="000000"/>
        </w:rPr>
      </w:lvl>
    </w:lvlOverride>
    <w:lvlOverride w:ilvl="4">
      <w:lvl w:ilvl="4">
        <w:start w:val="1"/>
        <w:numFmt w:val="decimal"/>
        <w:lvlRestart w:val="0"/>
        <w:isLgl/>
        <w:lvlText w:val="%1.%2.%3.%4.%5."/>
        <w:lvlJc w:val="left"/>
        <w:pPr>
          <w:ind w:left="1304" w:hanging="703"/>
        </w:pPr>
        <w:rPr>
          <w:color w:val="000000"/>
        </w:rPr>
      </w:lvl>
    </w:lvlOverride>
    <w:lvlOverride w:ilvl="5">
      <w:lvl w:ilvl="5">
        <w:start w:val="1"/>
        <w:numFmt w:val="decimal"/>
        <w:lvlRestart w:val="0"/>
        <w:isLgl/>
        <w:lvlText w:val="%1.%2.%3.%4.%5.%6."/>
        <w:lvlJc w:val="left"/>
        <w:pPr>
          <w:ind w:left="1304" w:hanging="703"/>
        </w:pPr>
        <w:rPr>
          <w:color w:val="000000"/>
        </w:rPr>
      </w:lvl>
    </w:lvlOverride>
    <w:lvlOverride w:ilvl="6">
      <w:lvl w:ilvl="6">
        <w:start w:val="1"/>
        <w:numFmt w:val="decimal"/>
        <w:lvlRestart w:val="0"/>
        <w:isLgl/>
        <w:lvlText w:val="%1.%2.%3.%4.%5.%6.%7."/>
        <w:lvlJc w:val="left"/>
        <w:pPr>
          <w:ind w:left="1304" w:hanging="703"/>
        </w:pPr>
        <w:rPr>
          <w:color w:val="000000"/>
        </w:rPr>
      </w:lvl>
    </w:lvlOverride>
    <w:lvlOverride w:ilvl="7">
      <w:lvl w:ilvl="7">
        <w:start w:val="1"/>
        <w:numFmt w:val="decimal"/>
        <w:lvlRestart w:val="0"/>
        <w:isLgl/>
        <w:lvlText w:val="%1.%2.%3.%4.%5.%6.%7.%8."/>
        <w:lvlJc w:val="left"/>
        <w:pPr>
          <w:ind w:left="1304" w:hanging="703"/>
        </w:pPr>
        <w:rPr>
          <w:color w:val="000000"/>
        </w:rPr>
      </w:lvl>
    </w:lvlOverride>
    <w:lvlOverride w:ilvl="8">
      <w:lvl w:ilvl="8">
        <w:start w:val="1"/>
        <w:numFmt w:val="decimal"/>
        <w:lvlRestart w:val="0"/>
        <w:isLgl/>
        <w:lvlText w:val="%1.%2.%3.%4.%5.%6.%7.%8.%9."/>
        <w:lvlJc w:val="left"/>
        <w:pPr>
          <w:ind w:left="1304" w:hanging="703"/>
        </w:pPr>
        <w:rPr>
          <w:color w:val="000000"/>
        </w:rPr>
      </w:lvl>
    </w:lvlOverride>
  </w:num>
  <w:num w:numId="6">
    <w:abstractNumId w:val="1"/>
    <w:lvlOverride w:ilvl="0">
      <w:lvl w:ilvl="0">
        <w:start w:val="1"/>
        <w:numFmt w:val="decimal"/>
        <w:lvlText w:val="%1."/>
        <w:lvlJc w:val="left"/>
        <w:pPr>
          <w:ind w:left="1304" w:hanging="70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304" w:hanging="70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szCs w:val="28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304" w:hanging="703"/>
        </w:pPr>
        <w:rPr>
          <w:rFonts w:hint="default"/>
          <w:color w:val="00000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02CA"/>
    <w:rsid w:val="000001C4"/>
    <w:rsid w:val="000012FE"/>
    <w:rsid w:val="00005108"/>
    <w:rsid w:val="0001075C"/>
    <w:rsid w:val="00011F3F"/>
    <w:rsid w:val="00012017"/>
    <w:rsid w:val="00022969"/>
    <w:rsid w:val="0003067B"/>
    <w:rsid w:val="00043760"/>
    <w:rsid w:val="00044182"/>
    <w:rsid w:val="00044194"/>
    <w:rsid w:val="00051F19"/>
    <w:rsid w:val="00055FE7"/>
    <w:rsid w:val="00061A6D"/>
    <w:rsid w:val="00066AE5"/>
    <w:rsid w:val="00066D0C"/>
    <w:rsid w:val="00073523"/>
    <w:rsid w:val="00073E37"/>
    <w:rsid w:val="0008647D"/>
    <w:rsid w:val="000865C0"/>
    <w:rsid w:val="00086D03"/>
    <w:rsid w:val="000A0ABA"/>
    <w:rsid w:val="000A239A"/>
    <w:rsid w:val="000A3BD5"/>
    <w:rsid w:val="000A4173"/>
    <w:rsid w:val="000A665E"/>
    <w:rsid w:val="000A669B"/>
    <w:rsid w:val="000B44CE"/>
    <w:rsid w:val="000C39D9"/>
    <w:rsid w:val="000D09A6"/>
    <w:rsid w:val="000D637A"/>
    <w:rsid w:val="000D694C"/>
    <w:rsid w:val="000D7BF2"/>
    <w:rsid w:val="000E07D4"/>
    <w:rsid w:val="000E45AC"/>
    <w:rsid w:val="000E61D0"/>
    <w:rsid w:val="000E62C1"/>
    <w:rsid w:val="000F11C8"/>
    <w:rsid w:val="000F5B6D"/>
    <w:rsid w:val="000F6DAA"/>
    <w:rsid w:val="000F71FD"/>
    <w:rsid w:val="000F7E46"/>
    <w:rsid w:val="00106EDA"/>
    <w:rsid w:val="0011039C"/>
    <w:rsid w:val="001124AA"/>
    <w:rsid w:val="0011482A"/>
    <w:rsid w:val="00117E44"/>
    <w:rsid w:val="00120553"/>
    <w:rsid w:val="00123B9C"/>
    <w:rsid w:val="001244E1"/>
    <w:rsid w:val="00124C91"/>
    <w:rsid w:val="001258C2"/>
    <w:rsid w:val="00131F3B"/>
    <w:rsid w:val="00134741"/>
    <w:rsid w:val="0013490F"/>
    <w:rsid w:val="001403E8"/>
    <w:rsid w:val="001418B9"/>
    <w:rsid w:val="00143A41"/>
    <w:rsid w:val="00151206"/>
    <w:rsid w:val="00152C42"/>
    <w:rsid w:val="001568AF"/>
    <w:rsid w:val="00157BA8"/>
    <w:rsid w:val="00160AFC"/>
    <w:rsid w:val="00162081"/>
    <w:rsid w:val="0016753B"/>
    <w:rsid w:val="0016768C"/>
    <w:rsid w:val="00170C73"/>
    <w:rsid w:val="0017221B"/>
    <w:rsid w:val="001729DD"/>
    <w:rsid w:val="001775CF"/>
    <w:rsid w:val="00186226"/>
    <w:rsid w:val="00190EEA"/>
    <w:rsid w:val="001966EE"/>
    <w:rsid w:val="001A71D5"/>
    <w:rsid w:val="001A7399"/>
    <w:rsid w:val="001B05A1"/>
    <w:rsid w:val="001B3920"/>
    <w:rsid w:val="001B61E6"/>
    <w:rsid w:val="001C0DA8"/>
    <w:rsid w:val="001C617F"/>
    <w:rsid w:val="001D4EF2"/>
    <w:rsid w:val="001D7EDB"/>
    <w:rsid w:val="001E088E"/>
    <w:rsid w:val="001E663E"/>
    <w:rsid w:val="001F057F"/>
    <w:rsid w:val="001F1F32"/>
    <w:rsid w:val="001F552B"/>
    <w:rsid w:val="00203A68"/>
    <w:rsid w:val="0020440C"/>
    <w:rsid w:val="0020634C"/>
    <w:rsid w:val="0021167B"/>
    <w:rsid w:val="00211C5C"/>
    <w:rsid w:val="00212225"/>
    <w:rsid w:val="00215B22"/>
    <w:rsid w:val="00216331"/>
    <w:rsid w:val="002229BD"/>
    <w:rsid w:val="002265B8"/>
    <w:rsid w:val="00226778"/>
    <w:rsid w:val="0023732D"/>
    <w:rsid w:val="00240D92"/>
    <w:rsid w:val="00242808"/>
    <w:rsid w:val="0025035D"/>
    <w:rsid w:val="0025152B"/>
    <w:rsid w:val="00254C47"/>
    <w:rsid w:val="002560AF"/>
    <w:rsid w:val="002641DF"/>
    <w:rsid w:val="00280704"/>
    <w:rsid w:val="0028130A"/>
    <w:rsid w:val="00283D10"/>
    <w:rsid w:val="002879E2"/>
    <w:rsid w:val="0029312A"/>
    <w:rsid w:val="002A064F"/>
    <w:rsid w:val="002A173B"/>
    <w:rsid w:val="002A30CD"/>
    <w:rsid w:val="002A7D8E"/>
    <w:rsid w:val="002B00A0"/>
    <w:rsid w:val="002B1775"/>
    <w:rsid w:val="002B4CA3"/>
    <w:rsid w:val="002C1F1C"/>
    <w:rsid w:val="002C2930"/>
    <w:rsid w:val="002C64E7"/>
    <w:rsid w:val="002E7A2B"/>
    <w:rsid w:val="002F1374"/>
    <w:rsid w:val="002F29C4"/>
    <w:rsid w:val="002F2EDD"/>
    <w:rsid w:val="002F38CF"/>
    <w:rsid w:val="00302521"/>
    <w:rsid w:val="00303264"/>
    <w:rsid w:val="00305EFC"/>
    <w:rsid w:val="003065CB"/>
    <w:rsid w:val="00311910"/>
    <w:rsid w:val="00312E8E"/>
    <w:rsid w:val="00316354"/>
    <w:rsid w:val="00316836"/>
    <w:rsid w:val="00326A49"/>
    <w:rsid w:val="003300C3"/>
    <w:rsid w:val="003308A1"/>
    <w:rsid w:val="003324B1"/>
    <w:rsid w:val="00332C0B"/>
    <w:rsid w:val="003337A8"/>
    <w:rsid w:val="003379BC"/>
    <w:rsid w:val="00343072"/>
    <w:rsid w:val="00352858"/>
    <w:rsid w:val="00354548"/>
    <w:rsid w:val="00356FB5"/>
    <w:rsid w:val="003574C1"/>
    <w:rsid w:val="003750D8"/>
    <w:rsid w:val="00375D8F"/>
    <w:rsid w:val="00377F6E"/>
    <w:rsid w:val="00382114"/>
    <w:rsid w:val="00382DB4"/>
    <w:rsid w:val="00386793"/>
    <w:rsid w:val="0039187F"/>
    <w:rsid w:val="0039372C"/>
    <w:rsid w:val="0039751D"/>
    <w:rsid w:val="003A333B"/>
    <w:rsid w:val="003A5165"/>
    <w:rsid w:val="003A5258"/>
    <w:rsid w:val="003B1321"/>
    <w:rsid w:val="003B370B"/>
    <w:rsid w:val="003C4BF9"/>
    <w:rsid w:val="003D234E"/>
    <w:rsid w:val="003D2672"/>
    <w:rsid w:val="003D46A8"/>
    <w:rsid w:val="003D5E38"/>
    <w:rsid w:val="003E074A"/>
    <w:rsid w:val="003E2F5B"/>
    <w:rsid w:val="003E44FF"/>
    <w:rsid w:val="003F053A"/>
    <w:rsid w:val="003F05FD"/>
    <w:rsid w:val="003F35BD"/>
    <w:rsid w:val="003F4D96"/>
    <w:rsid w:val="003F60A2"/>
    <w:rsid w:val="00402337"/>
    <w:rsid w:val="004076AD"/>
    <w:rsid w:val="004138DD"/>
    <w:rsid w:val="00415356"/>
    <w:rsid w:val="004227AB"/>
    <w:rsid w:val="00422973"/>
    <w:rsid w:val="00422F3B"/>
    <w:rsid w:val="004374FD"/>
    <w:rsid w:val="00442710"/>
    <w:rsid w:val="0044451E"/>
    <w:rsid w:val="00444E1F"/>
    <w:rsid w:val="00445D5D"/>
    <w:rsid w:val="00451CBA"/>
    <w:rsid w:val="00466869"/>
    <w:rsid w:val="0047147B"/>
    <w:rsid w:val="00472000"/>
    <w:rsid w:val="00474941"/>
    <w:rsid w:val="0047603D"/>
    <w:rsid w:val="00476A4C"/>
    <w:rsid w:val="00480129"/>
    <w:rsid w:val="004931EE"/>
    <w:rsid w:val="004A3EEA"/>
    <w:rsid w:val="004A4807"/>
    <w:rsid w:val="004B1DEB"/>
    <w:rsid w:val="004B495B"/>
    <w:rsid w:val="004B6023"/>
    <w:rsid w:val="004C191E"/>
    <w:rsid w:val="004C3AEF"/>
    <w:rsid w:val="004C3E90"/>
    <w:rsid w:val="004D3342"/>
    <w:rsid w:val="004F5FB0"/>
    <w:rsid w:val="005052B5"/>
    <w:rsid w:val="00520FF1"/>
    <w:rsid w:val="00525222"/>
    <w:rsid w:val="00525487"/>
    <w:rsid w:val="00526D0A"/>
    <w:rsid w:val="00530A90"/>
    <w:rsid w:val="005324C3"/>
    <w:rsid w:val="00532ED5"/>
    <w:rsid w:val="00535480"/>
    <w:rsid w:val="005356DF"/>
    <w:rsid w:val="00542332"/>
    <w:rsid w:val="00543EEE"/>
    <w:rsid w:val="00547BD5"/>
    <w:rsid w:val="00556E92"/>
    <w:rsid w:val="005653CC"/>
    <w:rsid w:val="0057314D"/>
    <w:rsid w:val="005747D2"/>
    <w:rsid w:val="00575A63"/>
    <w:rsid w:val="005861E5"/>
    <w:rsid w:val="00586710"/>
    <w:rsid w:val="0058676C"/>
    <w:rsid w:val="00586C54"/>
    <w:rsid w:val="00587AB7"/>
    <w:rsid w:val="0059015C"/>
    <w:rsid w:val="00593617"/>
    <w:rsid w:val="0059583E"/>
    <w:rsid w:val="005958C5"/>
    <w:rsid w:val="005A0852"/>
    <w:rsid w:val="005A5FB6"/>
    <w:rsid w:val="005A7145"/>
    <w:rsid w:val="005B0943"/>
    <w:rsid w:val="005B1FC6"/>
    <w:rsid w:val="005B3185"/>
    <w:rsid w:val="005C1833"/>
    <w:rsid w:val="005D027A"/>
    <w:rsid w:val="005D187F"/>
    <w:rsid w:val="005D36FB"/>
    <w:rsid w:val="005E2431"/>
    <w:rsid w:val="005E3F32"/>
    <w:rsid w:val="005E5EDF"/>
    <w:rsid w:val="005F049E"/>
    <w:rsid w:val="005F47D2"/>
    <w:rsid w:val="005F4EFD"/>
    <w:rsid w:val="005F6FDA"/>
    <w:rsid w:val="0060049A"/>
    <w:rsid w:val="0060408D"/>
    <w:rsid w:val="00606595"/>
    <w:rsid w:val="00613166"/>
    <w:rsid w:val="00613776"/>
    <w:rsid w:val="00614547"/>
    <w:rsid w:val="006223C5"/>
    <w:rsid w:val="00623E0C"/>
    <w:rsid w:val="00626350"/>
    <w:rsid w:val="00632AF0"/>
    <w:rsid w:val="00645F09"/>
    <w:rsid w:val="00655B51"/>
    <w:rsid w:val="00661A5F"/>
    <w:rsid w:val="00680110"/>
    <w:rsid w:val="0068444F"/>
    <w:rsid w:val="00695F7A"/>
    <w:rsid w:val="006A18E1"/>
    <w:rsid w:val="006A3C1B"/>
    <w:rsid w:val="006A48BD"/>
    <w:rsid w:val="006A6243"/>
    <w:rsid w:val="006A7994"/>
    <w:rsid w:val="006B0E46"/>
    <w:rsid w:val="006B4CB8"/>
    <w:rsid w:val="006B4D4C"/>
    <w:rsid w:val="006C5AF5"/>
    <w:rsid w:val="006E6064"/>
    <w:rsid w:val="006E60BB"/>
    <w:rsid w:val="006E656F"/>
    <w:rsid w:val="006E765F"/>
    <w:rsid w:val="006E76CF"/>
    <w:rsid w:val="006E7B79"/>
    <w:rsid w:val="006F22F9"/>
    <w:rsid w:val="006F45C5"/>
    <w:rsid w:val="006F6A04"/>
    <w:rsid w:val="00702B0B"/>
    <w:rsid w:val="007043E3"/>
    <w:rsid w:val="00705642"/>
    <w:rsid w:val="00705F3E"/>
    <w:rsid w:val="0071163F"/>
    <w:rsid w:val="007120CC"/>
    <w:rsid w:val="007126EA"/>
    <w:rsid w:val="00715E02"/>
    <w:rsid w:val="00716ADC"/>
    <w:rsid w:val="00717186"/>
    <w:rsid w:val="00717B08"/>
    <w:rsid w:val="00727EAF"/>
    <w:rsid w:val="00733F68"/>
    <w:rsid w:val="0073681F"/>
    <w:rsid w:val="0074299E"/>
    <w:rsid w:val="00742C37"/>
    <w:rsid w:val="00742CC6"/>
    <w:rsid w:val="007447C4"/>
    <w:rsid w:val="00746E1C"/>
    <w:rsid w:val="0075225F"/>
    <w:rsid w:val="00753411"/>
    <w:rsid w:val="00754403"/>
    <w:rsid w:val="007837F3"/>
    <w:rsid w:val="00785560"/>
    <w:rsid w:val="007A1F93"/>
    <w:rsid w:val="007C09DB"/>
    <w:rsid w:val="007C293C"/>
    <w:rsid w:val="007E48B7"/>
    <w:rsid w:val="007E48D0"/>
    <w:rsid w:val="007E7FFD"/>
    <w:rsid w:val="007F2B5E"/>
    <w:rsid w:val="007F34D4"/>
    <w:rsid w:val="007F5CF3"/>
    <w:rsid w:val="00800357"/>
    <w:rsid w:val="00811FD9"/>
    <w:rsid w:val="00813B3D"/>
    <w:rsid w:val="008140B5"/>
    <w:rsid w:val="00815931"/>
    <w:rsid w:val="008160EB"/>
    <w:rsid w:val="00816519"/>
    <w:rsid w:val="00821BC2"/>
    <w:rsid w:val="00822757"/>
    <w:rsid w:val="00827F6E"/>
    <w:rsid w:val="008307DA"/>
    <w:rsid w:val="008309D4"/>
    <w:rsid w:val="00831416"/>
    <w:rsid w:val="00834065"/>
    <w:rsid w:val="00836D2D"/>
    <w:rsid w:val="00847E81"/>
    <w:rsid w:val="00850110"/>
    <w:rsid w:val="00850675"/>
    <w:rsid w:val="00855384"/>
    <w:rsid w:val="00864273"/>
    <w:rsid w:val="00865C98"/>
    <w:rsid w:val="00867C03"/>
    <w:rsid w:val="0088533B"/>
    <w:rsid w:val="00885452"/>
    <w:rsid w:val="00887855"/>
    <w:rsid w:val="0089057D"/>
    <w:rsid w:val="0089099E"/>
    <w:rsid w:val="008A6951"/>
    <w:rsid w:val="008B40F4"/>
    <w:rsid w:val="008C24FC"/>
    <w:rsid w:val="008C3726"/>
    <w:rsid w:val="008C69F9"/>
    <w:rsid w:val="008D0884"/>
    <w:rsid w:val="008D4E62"/>
    <w:rsid w:val="008D7D93"/>
    <w:rsid w:val="008F2D99"/>
    <w:rsid w:val="0090165C"/>
    <w:rsid w:val="009148F3"/>
    <w:rsid w:val="00921316"/>
    <w:rsid w:val="009215F1"/>
    <w:rsid w:val="00925257"/>
    <w:rsid w:val="0092548D"/>
    <w:rsid w:val="00933687"/>
    <w:rsid w:val="00934248"/>
    <w:rsid w:val="009502DD"/>
    <w:rsid w:val="009508EB"/>
    <w:rsid w:val="00953C67"/>
    <w:rsid w:val="00954C17"/>
    <w:rsid w:val="009676D2"/>
    <w:rsid w:val="00977631"/>
    <w:rsid w:val="00977E04"/>
    <w:rsid w:val="009800AB"/>
    <w:rsid w:val="0098704A"/>
    <w:rsid w:val="0098734B"/>
    <w:rsid w:val="00993C8C"/>
    <w:rsid w:val="0099522A"/>
    <w:rsid w:val="009975F2"/>
    <w:rsid w:val="00997E4F"/>
    <w:rsid w:val="009A2FD2"/>
    <w:rsid w:val="009A3480"/>
    <w:rsid w:val="009A3A41"/>
    <w:rsid w:val="009A41E7"/>
    <w:rsid w:val="009A7D0A"/>
    <w:rsid w:val="009B22DF"/>
    <w:rsid w:val="009B7FB0"/>
    <w:rsid w:val="009C1EF9"/>
    <w:rsid w:val="009C30D8"/>
    <w:rsid w:val="009C3FB3"/>
    <w:rsid w:val="009D10F1"/>
    <w:rsid w:val="009D1760"/>
    <w:rsid w:val="009D6DDE"/>
    <w:rsid w:val="009E1FC8"/>
    <w:rsid w:val="009E3F55"/>
    <w:rsid w:val="009E7C76"/>
    <w:rsid w:val="00A003A3"/>
    <w:rsid w:val="00A04A21"/>
    <w:rsid w:val="00A101E9"/>
    <w:rsid w:val="00A135C4"/>
    <w:rsid w:val="00A13E94"/>
    <w:rsid w:val="00A15D45"/>
    <w:rsid w:val="00A22551"/>
    <w:rsid w:val="00A33B4A"/>
    <w:rsid w:val="00A34B7D"/>
    <w:rsid w:val="00A35E6C"/>
    <w:rsid w:val="00A54E2F"/>
    <w:rsid w:val="00A60EBC"/>
    <w:rsid w:val="00A803D7"/>
    <w:rsid w:val="00A816B5"/>
    <w:rsid w:val="00A82901"/>
    <w:rsid w:val="00A82E66"/>
    <w:rsid w:val="00A8512F"/>
    <w:rsid w:val="00A96A03"/>
    <w:rsid w:val="00AA0EE3"/>
    <w:rsid w:val="00AA35F0"/>
    <w:rsid w:val="00AA68CF"/>
    <w:rsid w:val="00AB5210"/>
    <w:rsid w:val="00AC0802"/>
    <w:rsid w:val="00AC1F2A"/>
    <w:rsid w:val="00AC3746"/>
    <w:rsid w:val="00AC51F1"/>
    <w:rsid w:val="00AD0155"/>
    <w:rsid w:val="00AD1418"/>
    <w:rsid w:val="00AD300E"/>
    <w:rsid w:val="00AD31AF"/>
    <w:rsid w:val="00AD3EB5"/>
    <w:rsid w:val="00AD4295"/>
    <w:rsid w:val="00AD54BA"/>
    <w:rsid w:val="00AD6264"/>
    <w:rsid w:val="00AD7C83"/>
    <w:rsid w:val="00AE1635"/>
    <w:rsid w:val="00AE4071"/>
    <w:rsid w:val="00AE40FF"/>
    <w:rsid w:val="00AE6D8F"/>
    <w:rsid w:val="00AF0109"/>
    <w:rsid w:val="00AF0463"/>
    <w:rsid w:val="00AF1A57"/>
    <w:rsid w:val="00AF40FB"/>
    <w:rsid w:val="00B0301B"/>
    <w:rsid w:val="00B16C62"/>
    <w:rsid w:val="00B21565"/>
    <w:rsid w:val="00B2741D"/>
    <w:rsid w:val="00B3026A"/>
    <w:rsid w:val="00B34F33"/>
    <w:rsid w:val="00B369B2"/>
    <w:rsid w:val="00B4272F"/>
    <w:rsid w:val="00B53FC1"/>
    <w:rsid w:val="00B54B2A"/>
    <w:rsid w:val="00B6597F"/>
    <w:rsid w:val="00B6628D"/>
    <w:rsid w:val="00B72988"/>
    <w:rsid w:val="00B73EF9"/>
    <w:rsid w:val="00B7549E"/>
    <w:rsid w:val="00B7735A"/>
    <w:rsid w:val="00B77B1D"/>
    <w:rsid w:val="00B82D11"/>
    <w:rsid w:val="00B852A6"/>
    <w:rsid w:val="00B86A6E"/>
    <w:rsid w:val="00B91D67"/>
    <w:rsid w:val="00B95DE1"/>
    <w:rsid w:val="00BA3A91"/>
    <w:rsid w:val="00BA7414"/>
    <w:rsid w:val="00BB0826"/>
    <w:rsid w:val="00BB1A3F"/>
    <w:rsid w:val="00BB1F46"/>
    <w:rsid w:val="00BC066D"/>
    <w:rsid w:val="00BC2D8A"/>
    <w:rsid w:val="00BC4306"/>
    <w:rsid w:val="00BD1A90"/>
    <w:rsid w:val="00BD4558"/>
    <w:rsid w:val="00BD7752"/>
    <w:rsid w:val="00BE1282"/>
    <w:rsid w:val="00BE26D4"/>
    <w:rsid w:val="00BE3BC4"/>
    <w:rsid w:val="00BE6A4D"/>
    <w:rsid w:val="00BF3228"/>
    <w:rsid w:val="00BF3509"/>
    <w:rsid w:val="00BF5AD5"/>
    <w:rsid w:val="00BF6511"/>
    <w:rsid w:val="00C0150C"/>
    <w:rsid w:val="00C01C77"/>
    <w:rsid w:val="00C03722"/>
    <w:rsid w:val="00C06754"/>
    <w:rsid w:val="00C149BE"/>
    <w:rsid w:val="00C15A00"/>
    <w:rsid w:val="00C23A5B"/>
    <w:rsid w:val="00C25DF6"/>
    <w:rsid w:val="00C34614"/>
    <w:rsid w:val="00C35ADD"/>
    <w:rsid w:val="00C374C1"/>
    <w:rsid w:val="00C3758B"/>
    <w:rsid w:val="00C41BA1"/>
    <w:rsid w:val="00C53868"/>
    <w:rsid w:val="00C5624A"/>
    <w:rsid w:val="00C5682B"/>
    <w:rsid w:val="00C56B0D"/>
    <w:rsid w:val="00C6660F"/>
    <w:rsid w:val="00C66DFA"/>
    <w:rsid w:val="00C702CA"/>
    <w:rsid w:val="00C828E0"/>
    <w:rsid w:val="00C82B21"/>
    <w:rsid w:val="00C83D0C"/>
    <w:rsid w:val="00C847A7"/>
    <w:rsid w:val="00C87AA5"/>
    <w:rsid w:val="00C93956"/>
    <w:rsid w:val="00C94949"/>
    <w:rsid w:val="00C954D0"/>
    <w:rsid w:val="00CA0116"/>
    <w:rsid w:val="00CA77B1"/>
    <w:rsid w:val="00CB29E3"/>
    <w:rsid w:val="00CB419C"/>
    <w:rsid w:val="00CB49A2"/>
    <w:rsid w:val="00CD5F2F"/>
    <w:rsid w:val="00CF7037"/>
    <w:rsid w:val="00CF70CC"/>
    <w:rsid w:val="00D004C2"/>
    <w:rsid w:val="00D00D1E"/>
    <w:rsid w:val="00D00D9E"/>
    <w:rsid w:val="00D016C8"/>
    <w:rsid w:val="00D02CCE"/>
    <w:rsid w:val="00D03190"/>
    <w:rsid w:val="00D06F07"/>
    <w:rsid w:val="00D1272A"/>
    <w:rsid w:val="00D13FFC"/>
    <w:rsid w:val="00D20F93"/>
    <w:rsid w:val="00D21985"/>
    <w:rsid w:val="00D377AD"/>
    <w:rsid w:val="00D41B02"/>
    <w:rsid w:val="00D445B4"/>
    <w:rsid w:val="00D47AE0"/>
    <w:rsid w:val="00D516BC"/>
    <w:rsid w:val="00D5468A"/>
    <w:rsid w:val="00D56081"/>
    <w:rsid w:val="00D6583A"/>
    <w:rsid w:val="00D67504"/>
    <w:rsid w:val="00D7305D"/>
    <w:rsid w:val="00D73B2F"/>
    <w:rsid w:val="00D7731E"/>
    <w:rsid w:val="00D8296A"/>
    <w:rsid w:val="00D8325A"/>
    <w:rsid w:val="00D8568F"/>
    <w:rsid w:val="00D93FDA"/>
    <w:rsid w:val="00D9530C"/>
    <w:rsid w:val="00D9591F"/>
    <w:rsid w:val="00D97AD8"/>
    <w:rsid w:val="00DA0BC4"/>
    <w:rsid w:val="00DA1A52"/>
    <w:rsid w:val="00DA374A"/>
    <w:rsid w:val="00DA6F77"/>
    <w:rsid w:val="00DA7944"/>
    <w:rsid w:val="00DB1448"/>
    <w:rsid w:val="00DB2BBC"/>
    <w:rsid w:val="00DC1047"/>
    <w:rsid w:val="00DD4882"/>
    <w:rsid w:val="00DE382A"/>
    <w:rsid w:val="00DF304D"/>
    <w:rsid w:val="00E00FEE"/>
    <w:rsid w:val="00E0555E"/>
    <w:rsid w:val="00E14471"/>
    <w:rsid w:val="00E152C2"/>
    <w:rsid w:val="00E163A9"/>
    <w:rsid w:val="00E20491"/>
    <w:rsid w:val="00E2228F"/>
    <w:rsid w:val="00E24AB2"/>
    <w:rsid w:val="00E33CB6"/>
    <w:rsid w:val="00E35C36"/>
    <w:rsid w:val="00E376DC"/>
    <w:rsid w:val="00E55F37"/>
    <w:rsid w:val="00E57B91"/>
    <w:rsid w:val="00E63532"/>
    <w:rsid w:val="00E718EB"/>
    <w:rsid w:val="00E83395"/>
    <w:rsid w:val="00E91B46"/>
    <w:rsid w:val="00E92970"/>
    <w:rsid w:val="00E95331"/>
    <w:rsid w:val="00E95B4B"/>
    <w:rsid w:val="00EA48AD"/>
    <w:rsid w:val="00EA6B7A"/>
    <w:rsid w:val="00EB1612"/>
    <w:rsid w:val="00EB190C"/>
    <w:rsid w:val="00EB32A0"/>
    <w:rsid w:val="00EB3923"/>
    <w:rsid w:val="00EB7985"/>
    <w:rsid w:val="00EC0F44"/>
    <w:rsid w:val="00EC58AD"/>
    <w:rsid w:val="00EC6A68"/>
    <w:rsid w:val="00ED06D6"/>
    <w:rsid w:val="00ED2E2E"/>
    <w:rsid w:val="00EE0B6B"/>
    <w:rsid w:val="00EE28CB"/>
    <w:rsid w:val="00EE3284"/>
    <w:rsid w:val="00EE3E95"/>
    <w:rsid w:val="00EE722E"/>
    <w:rsid w:val="00EE7352"/>
    <w:rsid w:val="00EF0B1E"/>
    <w:rsid w:val="00EF3DB9"/>
    <w:rsid w:val="00EF5204"/>
    <w:rsid w:val="00EF5F41"/>
    <w:rsid w:val="00EF6A3D"/>
    <w:rsid w:val="00EF70FD"/>
    <w:rsid w:val="00F0184E"/>
    <w:rsid w:val="00F02EEC"/>
    <w:rsid w:val="00F129E0"/>
    <w:rsid w:val="00F13416"/>
    <w:rsid w:val="00F179E5"/>
    <w:rsid w:val="00F25EF2"/>
    <w:rsid w:val="00F26FBC"/>
    <w:rsid w:val="00F276A6"/>
    <w:rsid w:val="00F3021B"/>
    <w:rsid w:val="00F334BC"/>
    <w:rsid w:val="00F34195"/>
    <w:rsid w:val="00F4153B"/>
    <w:rsid w:val="00F42182"/>
    <w:rsid w:val="00F4293B"/>
    <w:rsid w:val="00F43C3D"/>
    <w:rsid w:val="00F50C3F"/>
    <w:rsid w:val="00F54C9F"/>
    <w:rsid w:val="00F56217"/>
    <w:rsid w:val="00F57690"/>
    <w:rsid w:val="00F64D09"/>
    <w:rsid w:val="00F651ED"/>
    <w:rsid w:val="00F70B1C"/>
    <w:rsid w:val="00F71197"/>
    <w:rsid w:val="00F7705B"/>
    <w:rsid w:val="00F90279"/>
    <w:rsid w:val="00F9090D"/>
    <w:rsid w:val="00F94E85"/>
    <w:rsid w:val="00F9782B"/>
    <w:rsid w:val="00FA3FE4"/>
    <w:rsid w:val="00FB13D5"/>
    <w:rsid w:val="00FB1A49"/>
    <w:rsid w:val="00FC3F5E"/>
    <w:rsid w:val="00FC45FD"/>
    <w:rsid w:val="00FD0CC0"/>
    <w:rsid w:val="00FD1E08"/>
    <w:rsid w:val="00FD2A37"/>
    <w:rsid w:val="00FE1451"/>
    <w:rsid w:val="00FE4F33"/>
    <w:rsid w:val="00FE6140"/>
    <w:rsid w:val="00FF08C9"/>
    <w:rsid w:val="00FF771D"/>
    <w:rsid w:val="0A2230DC"/>
    <w:rsid w:val="0E5D7242"/>
    <w:rsid w:val="123E5BBE"/>
    <w:rsid w:val="1D1464B1"/>
    <w:rsid w:val="1EC82877"/>
    <w:rsid w:val="20AB5600"/>
    <w:rsid w:val="24A93D05"/>
    <w:rsid w:val="2FA5078B"/>
    <w:rsid w:val="32F11BD4"/>
    <w:rsid w:val="37692B6B"/>
    <w:rsid w:val="38E85D38"/>
    <w:rsid w:val="3D5752C2"/>
    <w:rsid w:val="4F18195A"/>
    <w:rsid w:val="586020A2"/>
    <w:rsid w:val="5A9B1278"/>
    <w:rsid w:val="5F4D71EE"/>
    <w:rsid w:val="60111A7C"/>
    <w:rsid w:val="63A94926"/>
    <w:rsid w:val="68C1274F"/>
    <w:rsid w:val="6CED2854"/>
    <w:rsid w:val="6F115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Title" w:locked="1" w:qFormat="1"/>
    <w:lsdException w:name="Default Paragraph Font" w:semiHidden="1"/>
    <w:lsdException w:name="Subtitle" w:locked="1" w:qFormat="1"/>
    <w:lsdException w:name="Hyperlink" w:unhideWhenUsed="1" w:qFormat="1"/>
    <w:lsdException w:name="Strong" w:locked="1" w:uiPriority="22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ubtle 2" w:locked="1"/>
    <w:lsdException w:name="Table Web 3" w:locked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D92"/>
    <w:pPr>
      <w:jc w:val="both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240D92"/>
    <w:pPr>
      <w:keepNext/>
      <w:spacing w:before="240" w:after="240"/>
      <w:jc w:val="center"/>
      <w:outlineLvl w:val="0"/>
    </w:pPr>
    <w:rPr>
      <w:rFonts w:ascii="Times New Roman" w:eastAsia="Calibri" w:hAnsi="Times New Roman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0D92"/>
    <w:rPr>
      <w:rFonts w:ascii="Times New Roman" w:hAnsi="Times New Roman" w:cs="Arial"/>
      <w:b/>
      <w:bCs/>
      <w:kern w:val="32"/>
      <w:sz w:val="28"/>
      <w:szCs w:val="32"/>
    </w:rPr>
  </w:style>
  <w:style w:type="character" w:styleId="a3">
    <w:name w:val="footnote reference"/>
    <w:rsid w:val="00240D92"/>
    <w:rPr>
      <w:vertAlign w:val="superscript"/>
    </w:rPr>
  </w:style>
  <w:style w:type="character" w:styleId="a4">
    <w:name w:val="Hyperlink"/>
    <w:unhideWhenUsed/>
    <w:qFormat/>
    <w:rsid w:val="00240D92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rsid w:val="00240D92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240D92"/>
    <w:rPr>
      <w:rFonts w:ascii="Segoe UI" w:eastAsia="Times New Roman" w:hAnsi="Segoe UI" w:cs="Segoe UI"/>
      <w:sz w:val="18"/>
      <w:szCs w:val="18"/>
      <w:lang w:eastAsia="en-US"/>
    </w:rPr>
  </w:style>
  <w:style w:type="paragraph" w:styleId="a7">
    <w:name w:val="caption"/>
    <w:basedOn w:val="a"/>
    <w:next w:val="a"/>
    <w:qFormat/>
    <w:locked/>
    <w:rsid w:val="00240D92"/>
    <w:pPr>
      <w:jc w:val="left"/>
    </w:pPr>
    <w:rPr>
      <w:rFonts w:ascii="Times New Roman" w:eastAsia="Calibri" w:hAnsi="Times New Roman"/>
      <w:sz w:val="24"/>
      <w:szCs w:val="20"/>
      <w:lang w:eastAsia="ru-RU"/>
    </w:rPr>
  </w:style>
  <w:style w:type="paragraph" w:styleId="a8">
    <w:name w:val="footnote text"/>
    <w:basedOn w:val="a"/>
    <w:link w:val="a9"/>
    <w:rsid w:val="00240D92"/>
    <w:rPr>
      <w:sz w:val="20"/>
      <w:szCs w:val="20"/>
    </w:rPr>
  </w:style>
  <w:style w:type="character" w:customStyle="1" w:styleId="a9">
    <w:name w:val="Текст сноски Знак"/>
    <w:link w:val="a8"/>
    <w:rsid w:val="00240D92"/>
    <w:rPr>
      <w:rFonts w:eastAsia="Times New Roman"/>
      <w:lang w:eastAsia="en-US"/>
    </w:rPr>
  </w:style>
  <w:style w:type="paragraph" w:styleId="aa">
    <w:name w:val="header"/>
    <w:basedOn w:val="a"/>
    <w:link w:val="ab"/>
    <w:uiPriority w:val="99"/>
    <w:rsid w:val="00240D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40D92"/>
    <w:rPr>
      <w:rFonts w:eastAsia="Times New Roman"/>
      <w:sz w:val="22"/>
      <w:szCs w:val="22"/>
      <w:lang w:eastAsia="en-US"/>
    </w:rPr>
  </w:style>
  <w:style w:type="paragraph" w:styleId="ac">
    <w:name w:val="Body Text"/>
    <w:basedOn w:val="a"/>
    <w:link w:val="ad"/>
    <w:rsid w:val="00240D92"/>
    <w:pPr>
      <w:spacing w:after="120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locked/>
    <w:rsid w:val="00240D92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240D92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240D92"/>
    <w:rPr>
      <w:rFonts w:eastAsia="Times New Roman"/>
      <w:sz w:val="22"/>
      <w:szCs w:val="22"/>
      <w:lang w:eastAsia="en-US"/>
    </w:rPr>
  </w:style>
  <w:style w:type="paragraph" w:styleId="af0">
    <w:name w:val="footer"/>
    <w:basedOn w:val="a"/>
    <w:link w:val="af1"/>
    <w:rsid w:val="00240D9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240D92"/>
    <w:rPr>
      <w:rFonts w:eastAsia="Times New Roman"/>
      <w:sz w:val="22"/>
      <w:szCs w:val="22"/>
      <w:lang w:eastAsia="en-US"/>
    </w:rPr>
  </w:style>
  <w:style w:type="paragraph" w:styleId="af2">
    <w:name w:val="Subtitle"/>
    <w:basedOn w:val="a"/>
    <w:link w:val="af3"/>
    <w:qFormat/>
    <w:locked/>
    <w:rsid w:val="00240D92"/>
    <w:pPr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3">
    <w:name w:val="Подзаголовок Знак"/>
    <w:link w:val="af2"/>
    <w:rsid w:val="00240D92"/>
    <w:rPr>
      <w:rFonts w:ascii="Times New Roman" w:eastAsia="Times New Roman" w:hAnsi="Times New Roman"/>
      <w:b/>
      <w:shadow/>
      <w:snapToGrid w:val="0"/>
      <w:sz w:val="36"/>
    </w:rPr>
  </w:style>
  <w:style w:type="paragraph" w:customStyle="1" w:styleId="11">
    <w:name w:val="Абзац списка1"/>
    <w:basedOn w:val="a"/>
    <w:rsid w:val="00240D92"/>
    <w:pPr>
      <w:ind w:left="720"/>
      <w:contextualSpacing/>
    </w:pPr>
  </w:style>
  <w:style w:type="paragraph" w:customStyle="1" w:styleId="12">
    <w:name w:val="Без интервала1"/>
    <w:rsid w:val="00240D92"/>
    <w:rPr>
      <w:rFonts w:eastAsia="Times New Roman"/>
      <w:sz w:val="22"/>
      <w:szCs w:val="22"/>
      <w:lang w:eastAsia="en-US"/>
    </w:rPr>
  </w:style>
  <w:style w:type="paragraph" w:customStyle="1" w:styleId="14-15">
    <w:name w:val="14-15"/>
    <w:basedOn w:val="a"/>
    <w:rsid w:val="00240D92"/>
    <w:pPr>
      <w:spacing w:line="360" w:lineRule="auto"/>
      <w:ind w:firstLine="709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ConsPlusNonformat">
    <w:name w:val="ConsPlusNonformat"/>
    <w:rsid w:val="00240D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List Paragraph"/>
    <w:basedOn w:val="a"/>
    <w:uiPriority w:val="34"/>
    <w:qFormat/>
    <w:rsid w:val="00240D92"/>
    <w:pPr>
      <w:spacing w:after="200" w:line="276" w:lineRule="auto"/>
      <w:ind w:left="720"/>
      <w:contextualSpacing/>
      <w:jc w:val="left"/>
    </w:pPr>
    <w:rPr>
      <w:rFonts w:eastAsia="Calibri"/>
    </w:rPr>
  </w:style>
  <w:style w:type="paragraph" w:customStyle="1" w:styleId="14">
    <w:name w:val="Загл.14"/>
    <w:basedOn w:val="a"/>
    <w:qFormat/>
    <w:rsid w:val="00240D92"/>
    <w:pPr>
      <w:jc w:val="center"/>
    </w:pPr>
    <w:rPr>
      <w:rFonts w:ascii="Times New Roman" w:hAnsi="Times New Roman"/>
      <w:b/>
      <w:sz w:val="28"/>
    </w:rPr>
  </w:style>
  <w:style w:type="paragraph" w:customStyle="1" w:styleId="13">
    <w:name w:val="Абзац списка1"/>
    <w:basedOn w:val="a"/>
    <w:rsid w:val="00005108"/>
    <w:pPr>
      <w:ind w:left="720"/>
      <w:contextualSpacing/>
    </w:pPr>
  </w:style>
  <w:style w:type="paragraph" w:customStyle="1" w:styleId="2">
    <w:name w:val="Абзац списка2"/>
    <w:basedOn w:val="a"/>
    <w:rsid w:val="00005108"/>
    <w:pPr>
      <w:ind w:left="720"/>
      <w:contextualSpacing/>
    </w:pPr>
  </w:style>
  <w:style w:type="paragraph" w:customStyle="1" w:styleId="20">
    <w:name w:val="Без интервала2"/>
    <w:rsid w:val="00005108"/>
    <w:rPr>
      <w:rFonts w:eastAsia="Times New Roman"/>
      <w:sz w:val="22"/>
      <w:szCs w:val="22"/>
      <w:lang w:eastAsia="en-US"/>
    </w:rPr>
  </w:style>
  <w:style w:type="character" w:customStyle="1" w:styleId="af5">
    <w:name w:val="Неразрешенное упоминание"/>
    <w:uiPriority w:val="99"/>
    <w:semiHidden/>
    <w:unhideWhenUsed/>
    <w:rsid w:val="003A5258"/>
    <w:rPr>
      <w:color w:val="605E5C"/>
      <w:shd w:val="clear" w:color="auto" w:fill="E1DFDD"/>
    </w:rPr>
  </w:style>
  <w:style w:type="character" w:styleId="af6">
    <w:name w:val="Strong"/>
    <w:uiPriority w:val="22"/>
    <w:qFormat/>
    <w:locked/>
    <w:rsid w:val="009508EB"/>
    <w:rPr>
      <w:b/>
      <w:bCs/>
    </w:rPr>
  </w:style>
  <w:style w:type="paragraph" w:styleId="21">
    <w:name w:val="Body Text 2"/>
    <w:basedOn w:val="a"/>
    <w:link w:val="22"/>
    <w:rsid w:val="00CD5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D5F2F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1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dc\users$\burakova\Application%20Data\Microsoft\Word\2011%20&#1085;&#1086;&#1074;&#1099;&#1081;%20&#1089;&#1086;&#1089;&#1090;&#1072;&#1074;%20-%20&#1089;&#1088;&#1086;&#1082;%20&#1087;&#1086;&#1083;&#1085;&#1086;&#1084;&#1086;&#1095;&#1080;&#1081;%202011-2016\5\5-75-5-&#1055;&#1083;&#1072;&#1085;%20&#1080;&#1085;&#1074;&#1072;&#1083;&#1080;&#1076;&#1099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2000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/>
  <LinksUpToDate>false</LinksUpToDate>
  <CharactersWithSpaces>13376</CharactersWithSpaces>
  <SharedDoc>false</SharedDoc>
  <HLinks>
    <vt:vector size="6" baseType="variant">
      <vt:variant>
        <vt:i4>4654092</vt:i4>
      </vt:variant>
      <vt:variant>
        <vt:i4>0</vt:i4>
      </vt:variant>
      <vt:variant>
        <vt:i4>0</vt:i4>
      </vt:variant>
      <vt:variant>
        <vt:i4>5</vt:i4>
      </vt:variant>
      <vt:variant>
        <vt:lpwstr>\\dc\users$\burakova\Application Data\Microsoft\Word\2011 новый состав - срок полномочий 2011-2016\5\5-75-5-План инвалиды.doc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user01</dc:creator>
  <cp:lastModifiedBy>user01</cp:lastModifiedBy>
  <cp:revision>38</cp:revision>
  <cp:lastPrinted>2025-01-30T11:56:00Z</cp:lastPrinted>
  <dcterms:created xsi:type="dcterms:W3CDTF">2025-01-30T08:00:00Z</dcterms:created>
  <dcterms:modified xsi:type="dcterms:W3CDTF">2025-01-30T12:23:00Z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F557CFE254774DACB3FCB58D3931C903_13</vt:lpwstr>
  </property>
</Properties>
</file>