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1A" w:rsidRPr="0034168A" w:rsidRDefault="00D55E1A" w:rsidP="00D55E1A">
      <w:pPr>
        <w:pStyle w:val="a7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BF2AB2" w:rsidRPr="00C07E66" w:rsidRDefault="00BF2AB2" w:rsidP="00BF2AB2">
      <w:pPr>
        <w:jc w:val="center"/>
        <w:rPr>
          <w:b/>
          <w:sz w:val="28"/>
          <w:szCs w:val="28"/>
        </w:rPr>
      </w:pPr>
    </w:p>
    <w:p w:rsidR="00BF2AB2" w:rsidRDefault="00BF2AB2" w:rsidP="00BF2AB2">
      <w:pPr>
        <w:pStyle w:val="1"/>
        <w:jc w:val="center"/>
        <w:rPr>
          <w:rFonts w:ascii="Times New Roman" w:hAnsi="Times New Roman" w:cs="Times New Roman"/>
          <w:bCs w:val="0"/>
          <w:spacing w:val="80"/>
        </w:rPr>
      </w:pPr>
      <w:r w:rsidRPr="00BF2AB2">
        <w:rPr>
          <w:rFonts w:ascii="Times New Roman" w:hAnsi="Times New Roman" w:cs="Times New Roman"/>
          <w:bCs w:val="0"/>
          <w:spacing w:val="80"/>
        </w:rPr>
        <w:t>ПОСТАНОВЛЕНИЕ</w:t>
      </w:r>
    </w:p>
    <w:p w:rsidR="002270D9" w:rsidRPr="002270D9" w:rsidRDefault="002270D9" w:rsidP="002270D9"/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904157" w:rsidRPr="00D55E1A" w:rsidTr="00003DEE">
        <w:trPr>
          <w:trHeight w:val="87"/>
        </w:trPr>
        <w:tc>
          <w:tcPr>
            <w:tcW w:w="3794" w:type="dxa"/>
          </w:tcPr>
          <w:p w:rsidR="00904157" w:rsidRPr="00904157" w:rsidRDefault="0090415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904157">
              <w:rPr>
                <w:color w:val="000000"/>
                <w:sz w:val="28"/>
                <w:szCs w:val="28"/>
              </w:rPr>
              <w:t>15 августа 2025 года</w:t>
            </w:r>
          </w:p>
        </w:tc>
        <w:tc>
          <w:tcPr>
            <w:tcW w:w="2929" w:type="dxa"/>
          </w:tcPr>
          <w:p w:rsidR="00904157" w:rsidRPr="00904157" w:rsidRDefault="0090415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45" w:type="dxa"/>
          </w:tcPr>
          <w:p w:rsidR="00904157" w:rsidRPr="00904157" w:rsidRDefault="00904157">
            <w:pPr>
              <w:jc w:val="right"/>
              <w:rPr>
                <w:color w:val="000000"/>
                <w:sz w:val="28"/>
                <w:szCs w:val="28"/>
              </w:rPr>
            </w:pPr>
            <w:r w:rsidRPr="00904157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</w:tcPr>
          <w:p w:rsidR="00904157" w:rsidRPr="00904157" w:rsidRDefault="00904157" w:rsidP="00904157">
            <w:pPr>
              <w:jc w:val="center"/>
              <w:rPr>
                <w:color w:val="000000"/>
                <w:sz w:val="28"/>
                <w:szCs w:val="28"/>
              </w:rPr>
            </w:pPr>
            <w:r w:rsidRPr="00904157">
              <w:rPr>
                <w:color w:val="000000"/>
                <w:sz w:val="28"/>
                <w:szCs w:val="28"/>
              </w:rPr>
              <w:t>105/530</w:t>
            </w:r>
          </w:p>
        </w:tc>
      </w:tr>
    </w:tbl>
    <w:p w:rsidR="00D55E1A" w:rsidRPr="00D55E1A" w:rsidRDefault="00D55E1A" w:rsidP="00D55E1A">
      <w:pPr>
        <w:jc w:val="center"/>
        <w:rPr>
          <w:color w:val="000000"/>
          <w:sz w:val="28"/>
          <w:szCs w:val="28"/>
        </w:rPr>
      </w:pPr>
      <w:r w:rsidRPr="00D55E1A">
        <w:rPr>
          <w:color w:val="000000"/>
          <w:sz w:val="28"/>
          <w:szCs w:val="28"/>
        </w:rPr>
        <w:t>г. Елец</w:t>
      </w:r>
    </w:p>
    <w:p w:rsidR="00BF2AB2" w:rsidRPr="00EB6AEF" w:rsidRDefault="00BF2AB2" w:rsidP="00BF2AB2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3"/>
        <w:rPr>
          <w:lang w:val="en-US"/>
        </w:rPr>
      </w:pPr>
    </w:p>
    <w:p w:rsidR="00D55E1A" w:rsidRDefault="00BF2AB2" w:rsidP="00D55E1A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</w:t>
      </w:r>
      <w:r w:rsidR="00D55E1A">
        <w:rPr>
          <w:b/>
          <w:bCs/>
          <w:sz w:val="28"/>
        </w:rPr>
        <w:t xml:space="preserve"> 08-0</w:t>
      </w:r>
      <w:r w:rsidR="00904157">
        <w:rPr>
          <w:b/>
          <w:bCs/>
          <w:sz w:val="28"/>
        </w:rPr>
        <w:t>9</w:t>
      </w:r>
      <w:r w:rsidR="00D55E1A">
        <w:rPr>
          <w:b/>
          <w:bCs/>
          <w:sz w:val="28"/>
        </w:rPr>
        <w:t xml:space="preserve"> </w:t>
      </w:r>
    </w:p>
    <w:p w:rsidR="00BF2AB2" w:rsidRPr="006F3A21" w:rsidRDefault="00421846" w:rsidP="00D55E1A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 w:rsidRPr="00421846">
        <w:rPr>
          <w:b/>
          <w:bCs/>
          <w:sz w:val="28"/>
        </w:rPr>
        <w:t xml:space="preserve">срока полномочий 2023-2028 гг. </w:t>
      </w:r>
      <w:r w:rsidR="00904157">
        <w:rPr>
          <w:b/>
          <w:bCs/>
          <w:sz w:val="28"/>
        </w:rPr>
        <w:t>Деминой Оксаны</w:t>
      </w:r>
      <w:r w:rsidR="00391364">
        <w:rPr>
          <w:b/>
          <w:bCs/>
          <w:sz w:val="28"/>
        </w:rPr>
        <w:t xml:space="preserve"> Николаевны</w:t>
      </w:r>
    </w:p>
    <w:p w:rsidR="00BF2AB2" w:rsidRDefault="00BF2AB2" w:rsidP="00BF2AB2">
      <w:pPr>
        <w:pStyle w:val="a3"/>
        <w:ind w:left="567" w:firstLine="567"/>
        <w:rPr>
          <w:szCs w:val="28"/>
        </w:rPr>
      </w:pPr>
    </w:p>
    <w:p w:rsidR="00D55E1A" w:rsidRPr="002766F5" w:rsidRDefault="00D55E1A" w:rsidP="00BF2AB2">
      <w:pPr>
        <w:pStyle w:val="a3"/>
        <w:ind w:left="567" w:firstLine="567"/>
        <w:rPr>
          <w:szCs w:val="28"/>
        </w:rPr>
      </w:pPr>
    </w:p>
    <w:p w:rsidR="00BF2AB2" w:rsidRDefault="00BF2AB2" w:rsidP="00BF2AB2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E96B23">
        <w:rPr>
          <w:sz w:val="28"/>
          <w:szCs w:val="28"/>
        </w:rPr>
        <w:br/>
      </w:r>
      <w:r>
        <w:rPr>
          <w:sz w:val="28"/>
          <w:szCs w:val="28"/>
        </w:rPr>
        <w:t xml:space="preserve">№ </w:t>
      </w:r>
      <w:r w:rsidR="00D55E1A">
        <w:rPr>
          <w:sz w:val="28"/>
          <w:szCs w:val="28"/>
        </w:rPr>
        <w:t xml:space="preserve">08-01 </w:t>
      </w:r>
      <w:r w:rsidR="00421846" w:rsidRPr="00421846">
        <w:rPr>
          <w:sz w:val="28"/>
          <w:szCs w:val="28"/>
        </w:rPr>
        <w:t>срока полномочий 2023-2028 гг.</w:t>
      </w:r>
      <w:r w:rsidR="00421846"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</w:t>
      </w:r>
      <w:r w:rsidR="00B7327F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 xml:space="preserve">акона </w:t>
      </w:r>
      <w:r w:rsidR="00B7327F" w:rsidRPr="00B7327F">
        <w:rPr>
          <w:sz w:val="28"/>
          <w:szCs w:val="28"/>
        </w:rPr>
        <w:t xml:space="preserve">от 12 июня 2002 года № 67-ФЗ </w:t>
      </w:r>
      <w:r w:rsidRPr="00533985">
        <w:rPr>
          <w:sz w:val="28"/>
          <w:szCs w:val="28"/>
        </w:rPr>
        <w:t>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 w:rsidR="00C07E66"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D55E1A">
        <w:rPr>
          <w:rFonts w:ascii="Times New Roman CYR" w:hAnsi="Times New Roman CYR"/>
          <w:sz w:val="28"/>
        </w:rPr>
        <w:t xml:space="preserve">Елецкого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BF2AB2" w:rsidRPr="002721CD" w:rsidRDefault="00BF2AB2" w:rsidP="00A13350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 w:rsidR="00D55E1A">
        <w:rPr>
          <w:sz w:val="28"/>
          <w:szCs w:val="28"/>
        </w:rPr>
        <w:t xml:space="preserve"> 08-0</w:t>
      </w:r>
      <w:r w:rsidR="00904157">
        <w:rPr>
          <w:sz w:val="28"/>
          <w:szCs w:val="28"/>
        </w:rPr>
        <w:t>9</w:t>
      </w:r>
      <w:r w:rsidRPr="002721CD">
        <w:rPr>
          <w:sz w:val="28"/>
          <w:szCs w:val="28"/>
        </w:rPr>
        <w:t xml:space="preserve"> </w:t>
      </w:r>
      <w:r w:rsidR="00421846" w:rsidRPr="00421846">
        <w:rPr>
          <w:sz w:val="28"/>
          <w:szCs w:val="28"/>
        </w:rPr>
        <w:t xml:space="preserve">срока полномочий 2023-2028 гг. </w:t>
      </w:r>
      <w:r>
        <w:rPr>
          <w:sz w:val="28"/>
          <w:szCs w:val="28"/>
        </w:rPr>
        <w:t xml:space="preserve">  </w:t>
      </w:r>
      <w:r w:rsidR="00904157">
        <w:rPr>
          <w:sz w:val="28"/>
          <w:szCs w:val="28"/>
        </w:rPr>
        <w:t>Демину Оксану Николаевну</w:t>
      </w:r>
      <w:r w:rsidR="00D55E1A">
        <w:rPr>
          <w:sz w:val="28"/>
          <w:szCs w:val="28"/>
        </w:rPr>
        <w:t xml:space="preserve">, </w:t>
      </w:r>
      <w:r w:rsidR="00904157">
        <w:rPr>
          <w:sz w:val="28"/>
          <w:szCs w:val="28"/>
        </w:rPr>
        <w:t>02.07.1980</w:t>
      </w:r>
      <w:r w:rsidR="00D55E1A">
        <w:rPr>
          <w:sz w:val="28"/>
          <w:szCs w:val="28"/>
        </w:rPr>
        <w:t xml:space="preserve"> года рождения, </w:t>
      </w:r>
      <w:r w:rsidR="00122467">
        <w:rPr>
          <w:sz w:val="28"/>
          <w:szCs w:val="28"/>
        </w:rPr>
        <w:t xml:space="preserve">директора </w:t>
      </w:r>
      <w:r w:rsidR="00904157">
        <w:rPr>
          <w:sz w:val="28"/>
          <w:szCs w:val="28"/>
        </w:rPr>
        <w:t>МБОУ «Основная школа № 17 им. Т.Н. Хренникова»</w:t>
      </w:r>
      <w:r w:rsidR="00122467">
        <w:rPr>
          <w:sz w:val="28"/>
          <w:szCs w:val="28"/>
        </w:rPr>
        <w:t>.</w:t>
      </w:r>
    </w:p>
    <w:p w:rsidR="00A13350" w:rsidRPr="002721CD" w:rsidRDefault="00BF2AB2" w:rsidP="00A13350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55E1A">
        <w:rPr>
          <w:sz w:val="28"/>
          <w:szCs w:val="28"/>
        </w:rPr>
        <w:t xml:space="preserve"> 08-0</w:t>
      </w:r>
      <w:r w:rsidR="00904157">
        <w:rPr>
          <w:sz w:val="28"/>
          <w:szCs w:val="28"/>
        </w:rPr>
        <w:t>9</w:t>
      </w:r>
      <w:r w:rsidRPr="002721CD">
        <w:rPr>
          <w:sz w:val="28"/>
          <w:szCs w:val="28"/>
        </w:rPr>
        <w:t xml:space="preserve"> </w:t>
      </w:r>
      <w:r w:rsidR="00421846" w:rsidRPr="00421846">
        <w:rPr>
          <w:sz w:val="28"/>
          <w:szCs w:val="28"/>
        </w:rPr>
        <w:t xml:space="preserve">срока полномочий 2023-2028 гг. </w:t>
      </w:r>
      <w:r w:rsidR="00904157">
        <w:rPr>
          <w:sz w:val="28"/>
          <w:szCs w:val="28"/>
        </w:rPr>
        <w:t>Деминой Оксане</w:t>
      </w:r>
      <w:r w:rsidR="00122467">
        <w:rPr>
          <w:sz w:val="28"/>
          <w:szCs w:val="28"/>
        </w:rPr>
        <w:t xml:space="preserve"> Николаевне</w:t>
      </w:r>
      <w:r>
        <w:rPr>
          <w:sz w:val="28"/>
          <w:szCs w:val="28"/>
        </w:rPr>
        <w:t xml:space="preserve"> </w:t>
      </w:r>
      <w:r w:rsidR="00A13350">
        <w:rPr>
          <w:sz w:val="28"/>
          <w:szCs w:val="28"/>
        </w:rPr>
        <w:t>выдать удостоверение установленного образца.</w:t>
      </w:r>
    </w:p>
    <w:p w:rsidR="00D55E1A" w:rsidRDefault="00D55E1A" w:rsidP="00D55E1A">
      <w:pPr>
        <w:rPr>
          <w:b/>
        </w:rPr>
      </w:pPr>
    </w:p>
    <w:p w:rsidR="00D55E1A" w:rsidRDefault="00D55E1A" w:rsidP="00D55E1A">
      <w:pPr>
        <w:rPr>
          <w:b/>
        </w:rPr>
      </w:pPr>
    </w:p>
    <w:p w:rsidR="00D55E1A" w:rsidRDefault="00D55E1A" w:rsidP="00D55E1A">
      <w:pPr>
        <w:rPr>
          <w:b/>
        </w:rPr>
      </w:pPr>
    </w:p>
    <w:p w:rsidR="00D55E1A" w:rsidRPr="00552E93" w:rsidRDefault="00D55E1A" w:rsidP="00D55E1A">
      <w:pPr>
        <w:rPr>
          <w:b/>
        </w:rPr>
      </w:pPr>
      <w:r w:rsidRPr="00552E93">
        <w:rPr>
          <w:b/>
        </w:rPr>
        <w:t>ПРЕДСЕДАТЕЛЬ ТЕРРИТОРИАЛЬНОЙ</w:t>
      </w:r>
    </w:p>
    <w:p w:rsidR="00D55E1A" w:rsidRPr="00552E93" w:rsidRDefault="00D55E1A" w:rsidP="00D55E1A">
      <w:pPr>
        <w:tabs>
          <w:tab w:val="left" w:pos="7752"/>
        </w:tabs>
        <w:rPr>
          <w:b/>
        </w:rPr>
      </w:pPr>
      <w:r w:rsidRPr="00552E93">
        <w:rPr>
          <w:b/>
        </w:rPr>
        <w:t>ИЗБИРАТЕЛЬНОЙ КОМИССИИ</w:t>
      </w:r>
    </w:p>
    <w:p w:rsidR="006F3A21" w:rsidRPr="006F3A21" w:rsidRDefault="00D55E1A" w:rsidP="00D55E1A">
      <w:pPr>
        <w:jc w:val="both"/>
        <w:rPr>
          <w:sz w:val="22"/>
        </w:rPr>
      </w:pPr>
      <w:r w:rsidRPr="00552E93">
        <w:rPr>
          <w:b/>
        </w:rPr>
        <w:t>ЕЛЕЦКОГО РАЙОНА</w:t>
      </w:r>
      <w:r w:rsidRPr="00552E93">
        <w:rPr>
          <w:b/>
        </w:rPr>
        <w:tab/>
        <w:t xml:space="preserve">                                                       </w:t>
      </w:r>
      <w:r>
        <w:rPr>
          <w:b/>
        </w:rPr>
        <w:t xml:space="preserve">                         </w:t>
      </w:r>
      <w:r w:rsidRPr="00552E93">
        <w:rPr>
          <w:b/>
        </w:rPr>
        <w:t>В.П. ДЕШИНА</w:t>
      </w:r>
    </w:p>
    <w:p w:rsidR="00D55E1A" w:rsidRDefault="00D55E1A" w:rsidP="006F3A21">
      <w:pPr>
        <w:ind w:left="3600" w:hanging="3600"/>
        <w:jc w:val="both"/>
        <w:rPr>
          <w:b/>
        </w:rPr>
      </w:pPr>
    </w:p>
    <w:p w:rsidR="00D55E1A" w:rsidRDefault="00D55E1A" w:rsidP="00D55E1A">
      <w:pPr>
        <w:rPr>
          <w:b/>
        </w:rPr>
      </w:pPr>
    </w:p>
    <w:p w:rsidR="00D55E1A" w:rsidRPr="00552E93" w:rsidRDefault="00D55E1A" w:rsidP="00D55E1A">
      <w:pPr>
        <w:rPr>
          <w:b/>
        </w:rPr>
      </w:pPr>
      <w:r w:rsidRPr="00552E93">
        <w:rPr>
          <w:b/>
        </w:rPr>
        <w:t>СЕКРЕТАРЬ ТЕРРИТОРИАЛЬНОЙ</w:t>
      </w:r>
    </w:p>
    <w:p w:rsidR="00D55E1A" w:rsidRPr="00552E93" w:rsidRDefault="00D55E1A" w:rsidP="00D55E1A">
      <w:pPr>
        <w:rPr>
          <w:b/>
        </w:rPr>
      </w:pPr>
      <w:r w:rsidRPr="00552E93">
        <w:rPr>
          <w:b/>
        </w:rPr>
        <w:t>ИЗБИРАТЕЛЬНОЙ КОМИССИИ</w:t>
      </w:r>
    </w:p>
    <w:p w:rsidR="00BF2AB2" w:rsidRDefault="00D55E1A" w:rsidP="00D55E1A">
      <w:pPr>
        <w:ind w:left="3600" w:hanging="3600"/>
        <w:jc w:val="both"/>
        <w:rPr>
          <w:sz w:val="28"/>
          <w:szCs w:val="28"/>
        </w:rPr>
      </w:pPr>
      <w:r w:rsidRPr="00552E93">
        <w:rPr>
          <w:b/>
        </w:rPr>
        <w:t>ЕЛЕЦКОГО РАЙОНА</w:t>
      </w:r>
      <w:r w:rsidRPr="00552E93">
        <w:rPr>
          <w:b/>
        </w:rPr>
        <w:tab/>
      </w:r>
      <w:r>
        <w:rPr>
          <w:b/>
        </w:rPr>
        <w:t xml:space="preserve">                                                           </w:t>
      </w:r>
      <w:r w:rsidR="00122467">
        <w:rPr>
          <w:b/>
        </w:rPr>
        <w:t>М.П. СОТНИКОВА</w:t>
      </w:r>
    </w:p>
    <w:sectPr w:rsidR="00BF2AB2" w:rsidSect="0042184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06B" w:rsidRDefault="006F006B">
      <w:r>
        <w:separator/>
      </w:r>
    </w:p>
  </w:endnote>
  <w:endnote w:type="continuationSeparator" w:id="0">
    <w:p w:rsidR="006F006B" w:rsidRDefault="006F0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06B" w:rsidRDefault="006F006B">
      <w:r>
        <w:separator/>
      </w:r>
    </w:p>
  </w:footnote>
  <w:footnote w:type="continuationSeparator" w:id="0">
    <w:p w:rsidR="006F006B" w:rsidRDefault="006F00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80B86"/>
    <w:rsid w:val="000A3A41"/>
    <w:rsid w:val="0012051D"/>
    <w:rsid w:val="00122467"/>
    <w:rsid w:val="001338DE"/>
    <w:rsid w:val="00166175"/>
    <w:rsid w:val="001B75B4"/>
    <w:rsid w:val="001F3537"/>
    <w:rsid w:val="002270D9"/>
    <w:rsid w:val="00263BE2"/>
    <w:rsid w:val="00266FE5"/>
    <w:rsid w:val="002A0652"/>
    <w:rsid w:val="002B7A97"/>
    <w:rsid w:val="002F347F"/>
    <w:rsid w:val="00331575"/>
    <w:rsid w:val="00334FFC"/>
    <w:rsid w:val="00390657"/>
    <w:rsid w:val="00391364"/>
    <w:rsid w:val="00421846"/>
    <w:rsid w:val="00425F37"/>
    <w:rsid w:val="0043206F"/>
    <w:rsid w:val="0047210D"/>
    <w:rsid w:val="004D149B"/>
    <w:rsid w:val="00502E98"/>
    <w:rsid w:val="005334AB"/>
    <w:rsid w:val="00584C17"/>
    <w:rsid w:val="005B1801"/>
    <w:rsid w:val="00695079"/>
    <w:rsid w:val="006A07CE"/>
    <w:rsid w:val="006E2CFB"/>
    <w:rsid w:val="006F006B"/>
    <w:rsid w:val="006F3A21"/>
    <w:rsid w:val="006F3D03"/>
    <w:rsid w:val="00700F76"/>
    <w:rsid w:val="00736712"/>
    <w:rsid w:val="00785B6C"/>
    <w:rsid w:val="007A2941"/>
    <w:rsid w:val="007A5519"/>
    <w:rsid w:val="007D75D1"/>
    <w:rsid w:val="007F7832"/>
    <w:rsid w:val="00814BD1"/>
    <w:rsid w:val="00815AA2"/>
    <w:rsid w:val="008540AA"/>
    <w:rsid w:val="008A2745"/>
    <w:rsid w:val="008A7C26"/>
    <w:rsid w:val="008E70E5"/>
    <w:rsid w:val="00904157"/>
    <w:rsid w:val="00917D89"/>
    <w:rsid w:val="00946E64"/>
    <w:rsid w:val="00960D36"/>
    <w:rsid w:val="009B49CF"/>
    <w:rsid w:val="009E18FE"/>
    <w:rsid w:val="00A01188"/>
    <w:rsid w:val="00A04286"/>
    <w:rsid w:val="00A13350"/>
    <w:rsid w:val="00A66FBB"/>
    <w:rsid w:val="00AC5A9F"/>
    <w:rsid w:val="00AF1C8B"/>
    <w:rsid w:val="00AF403C"/>
    <w:rsid w:val="00B10EE0"/>
    <w:rsid w:val="00B7327F"/>
    <w:rsid w:val="00BC099E"/>
    <w:rsid w:val="00BC1A72"/>
    <w:rsid w:val="00BE1DCC"/>
    <w:rsid w:val="00BF2AB2"/>
    <w:rsid w:val="00C01F54"/>
    <w:rsid w:val="00C07E66"/>
    <w:rsid w:val="00C34548"/>
    <w:rsid w:val="00C472DD"/>
    <w:rsid w:val="00C50345"/>
    <w:rsid w:val="00C5638C"/>
    <w:rsid w:val="00D14EEF"/>
    <w:rsid w:val="00D23ABB"/>
    <w:rsid w:val="00D33DAD"/>
    <w:rsid w:val="00D55DE3"/>
    <w:rsid w:val="00D55E1A"/>
    <w:rsid w:val="00D913C9"/>
    <w:rsid w:val="00E47498"/>
    <w:rsid w:val="00E56A8B"/>
    <w:rsid w:val="00E84DEB"/>
    <w:rsid w:val="00E8503A"/>
    <w:rsid w:val="00E95D5F"/>
    <w:rsid w:val="00E96B23"/>
    <w:rsid w:val="00F02994"/>
    <w:rsid w:val="00F34ECF"/>
    <w:rsid w:val="00F50576"/>
    <w:rsid w:val="00F57B59"/>
    <w:rsid w:val="00F63289"/>
    <w:rsid w:val="00F67F84"/>
    <w:rsid w:val="00F81174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4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227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270D9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D55E1A"/>
    <w:pPr>
      <w:jc w:val="center"/>
    </w:pPr>
    <w:rPr>
      <w:b/>
      <w:shadow/>
      <w:sz w:val="36"/>
      <w:szCs w:val="20"/>
    </w:rPr>
  </w:style>
  <w:style w:type="character" w:customStyle="1" w:styleId="a8">
    <w:name w:val="Подзаголовок Знак"/>
    <w:basedOn w:val="a0"/>
    <w:link w:val="a7"/>
    <w:rsid w:val="00D55E1A"/>
    <w:rPr>
      <w:b/>
      <w:shadow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8</cp:revision>
  <cp:lastPrinted>2016-02-16T08:00:00Z</cp:lastPrinted>
  <dcterms:created xsi:type="dcterms:W3CDTF">2024-07-18T07:26:00Z</dcterms:created>
  <dcterms:modified xsi:type="dcterms:W3CDTF">2025-08-13T07:24:00Z</dcterms:modified>
</cp:coreProperties>
</file>